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84" w:rsidRPr="00E50100" w:rsidRDefault="00E50100" w:rsidP="00E50100">
      <w:pPr>
        <w:ind w:left="6808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t xml:space="preserve">Załącznik nr 1 do Zarządzenia </w:t>
      </w:r>
      <w:r w:rsidRPr="00E50100">
        <w:rPr>
          <w:rFonts w:asciiTheme="minorHAnsi" w:hAnsiTheme="minorHAnsi" w:cstheme="minorHAnsi"/>
        </w:rPr>
        <w:br/>
        <w:t xml:space="preserve">nr 1/2019 Dyrektora Powiatowego Urzędu Pracy </w:t>
      </w:r>
      <w:r w:rsidRPr="00E50100">
        <w:rPr>
          <w:rFonts w:asciiTheme="minorHAnsi" w:hAnsiTheme="minorHAnsi" w:cstheme="minorHAnsi"/>
        </w:rPr>
        <w:br/>
        <w:t>w Mońkach z dnia</w:t>
      </w:r>
      <w:r w:rsidR="009C7ED9">
        <w:rPr>
          <w:rFonts w:asciiTheme="minorHAnsi" w:hAnsiTheme="minorHAnsi" w:cstheme="minorHAnsi"/>
        </w:rPr>
        <w:t>………………………</w:t>
      </w:r>
    </w:p>
    <w:p w:rsidR="00F87A84" w:rsidRPr="00E50100" w:rsidRDefault="00F87A84" w:rsidP="007566EE">
      <w:pPr>
        <w:jc w:val="both"/>
        <w:rPr>
          <w:rFonts w:asciiTheme="minorHAnsi" w:hAnsiTheme="minorHAnsi" w:cstheme="minorHAnsi"/>
        </w:rPr>
      </w:pPr>
    </w:p>
    <w:p w:rsidR="00F87A84" w:rsidRPr="00E50100" w:rsidRDefault="00F87A84" w:rsidP="007566EE">
      <w:pPr>
        <w:jc w:val="both"/>
        <w:rPr>
          <w:rFonts w:asciiTheme="minorHAnsi" w:hAnsiTheme="minorHAnsi" w:cstheme="minorHAnsi"/>
        </w:rPr>
      </w:pPr>
    </w:p>
    <w:p w:rsidR="00F87A84" w:rsidRPr="00E50100" w:rsidRDefault="00F87A84" w:rsidP="007566EE">
      <w:pPr>
        <w:jc w:val="center"/>
        <w:rPr>
          <w:rFonts w:asciiTheme="minorHAnsi" w:hAnsiTheme="minorHAnsi" w:cstheme="minorHAnsi"/>
        </w:rPr>
      </w:pPr>
    </w:p>
    <w:p w:rsidR="00F87A84" w:rsidRPr="00E50100" w:rsidRDefault="00F87A84" w:rsidP="007566EE">
      <w:pPr>
        <w:jc w:val="center"/>
        <w:rPr>
          <w:rFonts w:asciiTheme="minorHAnsi" w:hAnsiTheme="minorHAnsi" w:cstheme="minorHAnsi"/>
        </w:rPr>
      </w:pPr>
    </w:p>
    <w:p w:rsidR="00E50100" w:rsidRDefault="00F87A84" w:rsidP="00E501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0100">
        <w:rPr>
          <w:rFonts w:asciiTheme="minorHAnsi" w:hAnsiTheme="minorHAnsi" w:cstheme="minorHAnsi"/>
          <w:b/>
          <w:sz w:val="28"/>
          <w:szCs w:val="28"/>
        </w:rPr>
        <w:t>REGULAMIN</w:t>
      </w:r>
      <w:r w:rsidR="00E50100" w:rsidRPr="00E5010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87A84" w:rsidRPr="00E50100" w:rsidRDefault="004219C7" w:rsidP="00E5010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0100">
        <w:rPr>
          <w:rFonts w:asciiTheme="minorHAnsi" w:hAnsiTheme="minorHAnsi" w:cstheme="minorHAnsi"/>
          <w:b/>
          <w:sz w:val="28"/>
          <w:szCs w:val="28"/>
        </w:rPr>
        <w:t>PRZYZNAWANIA ŚRODKÓW</w:t>
      </w:r>
      <w:r w:rsidR="00E50100" w:rsidRPr="00E50100">
        <w:rPr>
          <w:rFonts w:asciiTheme="minorHAnsi" w:hAnsiTheme="minorHAnsi" w:cstheme="minorHAnsi"/>
          <w:b/>
          <w:sz w:val="28"/>
          <w:szCs w:val="28"/>
        </w:rPr>
        <w:t xml:space="preserve"> NA</w:t>
      </w:r>
      <w:r w:rsidR="00F87A84" w:rsidRPr="00E50100">
        <w:rPr>
          <w:rFonts w:asciiTheme="minorHAnsi" w:hAnsiTheme="minorHAnsi" w:cstheme="minorHAnsi"/>
          <w:b/>
          <w:sz w:val="28"/>
          <w:szCs w:val="28"/>
        </w:rPr>
        <w:t xml:space="preserve"> KSZTAŁCENI</w:t>
      </w:r>
      <w:r w:rsidR="00E50100" w:rsidRPr="00E50100">
        <w:rPr>
          <w:rFonts w:asciiTheme="minorHAnsi" w:hAnsiTheme="minorHAnsi" w:cstheme="minorHAnsi"/>
          <w:b/>
          <w:sz w:val="28"/>
          <w:szCs w:val="28"/>
        </w:rPr>
        <w:t>E</w:t>
      </w:r>
      <w:r w:rsidR="00F87A84" w:rsidRPr="00E50100">
        <w:rPr>
          <w:rFonts w:asciiTheme="minorHAnsi" w:hAnsiTheme="minorHAnsi" w:cstheme="minorHAnsi"/>
          <w:b/>
          <w:sz w:val="28"/>
          <w:szCs w:val="28"/>
        </w:rPr>
        <w:t xml:space="preserve"> USTAWICZNE</w:t>
      </w:r>
      <w:r w:rsidR="00E501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7A84" w:rsidRPr="00E50100">
        <w:rPr>
          <w:rFonts w:asciiTheme="minorHAnsi" w:hAnsiTheme="minorHAnsi" w:cstheme="minorHAnsi"/>
          <w:b/>
          <w:sz w:val="28"/>
          <w:szCs w:val="28"/>
        </w:rPr>
        <w:t xml:space="preserve">PRACOWNIKÓW </w:t>
      </w:r>
      <w:r w:rsidR="00E50100">
        <w:rPr>
          <w:rFonts w:asciiTheme="minorHAnsi" w:hAnsiTheme="minorHAnsi" w:cstheme="minorHAnsi"/>
          <w:b/>
          <w:sz w:val="28"/>
          <w:szCs w:val="28"/>
        </w:rPr>
        <w:br/>
      </w:r>
      <w:r w:rsidR="00F87A84" w:rsidRPr="00E50100">
        <w:rPr>
          <w:rFonts w:asciiTheme="minorHAnsi" w:hAnsiTheme="minorHAnsi" w:cstheme="minorHAnsi"/>
          <w:b/>
          <w:sz w:val="28"/>
          <w:szCs w:val="28"/>
        </w:rPr>
        <w:t>I PRACODAWCY</w:t>
      </w:r>
      <w:r w:rsidR="00E50100" w:rsidRPr="00E501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7A84" w:rsidRPr="00E50100">
        <w:rPr>
          <w:rFonts w:asciiTheme="minorHAnsi" w:hAnsiTheme="minorHAnsi" w:cstheme="minorHAnsi"/>
          <w:b/>
          <w:sz w:val="28"/>
          <w:szCs w:val="28"/>
        </w:rPr>
        <w:t xml:space="preserve">FINANSOWANYCH PRZEZ POWIATOWY URZĄD PRACY </w:t>
      </w:r>
      <w:r w:rsidR="00E50100">
        <w:rPr>
          <w:rFonts w:asciiTheme="minorHAnsi" w:hAnsiTheme="minorHAnsi" w:cstheme="minorHAnsi"/>
          <w:b/>
          <w:sz w:val="28"/>
          <w:szCs w:val="28"/>
        </w:rPr>
        <w:br/>
      </w:r>
      <w:r w:rsidR="00F87A84" w:rsidRPr="00E50100">
        <w:rPr>
          <w:rFonts w:asciiTheme="minorHAnsi" w:hAnsiTheme="minorHAnsi" w:cstheme="minorHAnsi"/>
          <w:b/>
          <w:sz w:val="28"/>
          <w:szCs w:val="28"/>
        </w:rPr>
        <w:t>W MOŃKACH W RAMACH KRAJOWEGO FUNDUSZU SZKOLENIOWEGO</w:t>
      </w:r>
    </w:p>
    <w:p w:rsidR="00E50100" w:rsidRDefault="00E50100" w:rsidP="007566E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50100" w:rsidRDefault="00E50100" w:rsidP="007566E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F87A84" w:rsidRPr="00E50100" w:rsidRDefault="00F87A84" w:rsidP="007566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:rsidR="00F87A84" w:rsidRPr="00E50100" w:rsidRDefault="00F87A84" w:rsidP="007566E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7A84" w:rsidRPr="00E50100" w:rsidRDefault="00F87A84" w:rsidP="007566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§</w:t>
      </w:r>
      <w:r w:rsidR="000A10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b/>
          <w:sz w:val="24"/>
          <w:szCs w:val="24"/>
        </w:rPr>
        <w:t>1</w:t>
      </w:r>
    </w:p>
    <w:p w:rsidR="00F87A84" w:rsidRPr="00E50100" w:rsidRDefault="00F87A84" w:rsidP="007566E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1C6D" w:rsidRPr="00E50100" w:rsidRDefault="00F87A84" w:rsidP="00E50100">
      <w:pPr>
        <w:pStyle w:val="Default"/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t>Wsparcie dotyczące finansowania kształcenia ustawicznego pracowników i pracodawców ze środków Funduszu Pracy w formie Krajowego Funduszu Szkoleniowego realizowane jest na podstawie:</w:t>
      </w:r>
      <w:r w:rsidR="00391C6D" w:rsidRPr="00E50100">
        <w:rPr>
          <w:rFonts w:asciiTheme="minorHAnsi" w:hAnsiTheme="minorHAnsi" w:cstheme="minorHAnsi"/>
        </w:rPr>
        <w:t xml:space="preserve"> </w:t>
      </w:r>
    </w:p>
    <w:p w:rsidR="00843E14" w:rsidRDefault="00843E14" w:rsidP="00E50100">
      <w:pPr>
        <w:widowControl w:val="0"/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50100">
        <w:rPr>
          <w:rFonts w:asciiTheme="minorHAnsi" w:hAnsiTheme="minorHAnsi" w:cstheme="minorHAnsi"/>
          <w:snapToGrid w:val="0"/>
          <w:sz w:val="24"/>
          <w:szCs w:val="24"/>
        </w:rPr>
        <w:t>Ustaw</w:t>
      </w:r>
      <w:r w:rsidR="00E50100">
        <w:rPr>
          <w:rFonts w:asciiTheme="minorHAnsi" w:hAnsiTheme="minorHAnsi" w:cstheme="minorHAnsi"/>
          <w:snapToGrid w:val="0"/>
          <w:sz w:val="24"/>
          <w:szCs w:val="24"/>
        </w:rPr>
        <w:t>y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z dnia 20 kwietnia 2004</w:t>
      </w:r>
      <w:r w:rsidR="00E5010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>r. o promocji zatrudnienia</w:t>
      </w:r>
      <w:r w:rsidR="003E41FE"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i instytucjach rynku pracy</w:t>
      </w:r>
      <w:r w:rsidR="00E50100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096FD1" w:rsidRPr="00096FD1" w:rsidRDefault="00096FD1" w:rsidP="00096FD1">
      <w:pPr>
        <w:widowControl w:val="0"/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50100">
        <w:rPr>
          <w:rFonts w:asciiTheme="minorHAnsi" w:hAnsiTheme="minorHAnsi" w:cstheme="minorHAnsi"/>
          <w:snapToGrid w:val="0"/>
          <w:sz w:val="24"/>
          <w:szCs w:val="24"/>
        </w:rPr>
        <w:t>Rozporządzeni</w:t>
      </w:r>
      <w:r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Ministra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Rodziny, 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>Pracy i Polityki Społecznej  z dnia 1</w:t>
      </w:r>
      <w:r w:rsidR="009C7ED9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7ED9">
        <w:rPr>
          <w:rFonts w:asciiTheme="minorHAnsi" w:hAnsiTheme="minorHAnsi" w:cstheme="minorHAnsi"/>
          <w:snapToGrid w:val="0"/>
          <w:sz w:val="24"/>
          <w:szCs w:val="24"/>
        </w:rPr>
        <w:t>maja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201</w:t>
      </w:r>
      <w:r w:rsidR="009C7ED9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r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9C7ED9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096FD1">
        <w:rPr>
          <w:rFonts w:asciiTheme="minorHAnsi" w:hAnsiTheme="minorHAnsi" w:cstheme="minorHAnsi"/>
          <w:snapToGrid w:val="0"/>
          <w:sz w:val="24"/>
          <w:szCs w:val="24"/>
        </w:rPr>
        <w:t>w sprawie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96FD1">
        <w:rPr>
          <w:rFonts w:asciiTheme="minorHAnsi" w:hAnsiTheme="minorHAnsi" w:cstheme="minorHAnsi"/>
          <w:snapToGrid w:val="0"/>
          <w:sz w:val="24"/>
          <w:szCs w:val="24"/>
        </w:rPr>
        <w:t>przyznawania środków z Krajowego Funduszu Społecznego</w:t>
      </w:r>
      <w:r w:rsidR="0070021E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551E92" w:rsidRPr="00E50100" w:rsidRDefault="00551E92" w:rsidP="00E50100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Ustaw</w:t>
      </w:r>
      <w:r w:rsidR="00E50100">
        <w:rPr>
          <w:rFonts w:asciiTheme="minorHAnsi" w:hAnsiTheme="minorHAnsi" w:cstheme="minorHAnsi"/>
          <w:sz w:val="24"/>
          <w:szCs w:val="24"/>
        </w:rPr>
        <w:t>y</w:t>
      </w:r>
      <w:r w:rsidRPr="00E50100">
        <w:rPr>
          <w:rFonts w:asciiTheme="minorHAnsi" w:hAnsiTheme="minorHAnsi" w:cstheme="minorHAnsi"/>
          <w:sz w:val="24"/>
          <w:szCs w:val="24"/>
        </w:rPr>
        <w:t xml:space="preserve"> z dnia 30 kwietnia 2014</w:t>
      </w:r>
      <w:r w:rsidR="0070021E">
        <w:rPr>
          <w:rFonts w:asciiTheme="minorHAnsi" w:hAnsiTheme="minorHAnsi" w:cstheme="minorHAnsi"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sz w:val="24"/>
          <w:szCs w:val="24"/>
        </w:rPr>
        <w:t>r. o postępowaniu w sprawach</w:t>
      </w:r>
      <w:r w:rsidR="003E41FE" w:rsidRPr="00E50100">
        <w:rPr>
          <w:rFonts w:asciiTheme="minorHAnsi" w:hAnsiTheme="minorHAnsi" w:cstheme="minorHAnsi"/>
          <w:sz w:val="24"/>
          <w:szCs w:val="24"/>
        </w:rPr>
        <w:t xml:space="preserve"> dotyczących pomocy publicznej</w:t>
      </w:r>
      <w:r w:rsidR="0070021E">
        <w:rPr>
          <w:rFonts w:asciiTheme="minorHAnsi" w:hAnsiTheme="minorHAnsi" w:cstheme="minorHAnsi"/>
          <w:sz w:val="24"/>
          <w:szCs w:val="24"/>
        </w:rPr>
        <w:t>,</w:t>
      </w:r>
    </w:p>
    <w:p w:rsidR="00551E92" w:rsidRDefault="00551E92" w:rsidP="00E50100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Ustaw</w:t>
      </w:r>
      <w:r w:rsidR="0070021E">
        <w:rPr>
          <w:rFonts w:asciiTheme="minorHAnsi" w:hAnsiTheme="minorHAnsi" w:cstheme="minorHAnsi"/>
          <w:sz w:val="24"/>
          <w:szCs w:val="24"/>
        </w:rPr>
        <w:t>y</w:t>
      </w:r>
      <w:r w:rsidRPr="00E50100">
        <w:rPr>
          <w:rFonts w:asciiTheme="minorHAnsi" w:hAnsiTheme="minorHAnsi" w:cstheme="minorHAnsi"/>
          <w:sz w:val="24"/>
          <w:szCs w:val="24"/>
        </w:rPr>
        <w:t xml:space="preserve"> z dnia 23 kwietnia 1964 r. Kodeks Cywilny</w:t>
      </w:r>
      <w:r w:rsidR="0070021E">
        <w:rPr>
          <w:rFonts w:asciiTheme="minorHAnsi" w:hAnsiTheme="minorHAnsi" w:cstheme="minorHAnsi"/>
          <w:sz w:val="24"/>
          <w:szCs w:val="24"/>
        </w:rPr>
        <w:t>,</w:t>
      </w:r>
    </w:p>
    <w:p w:rsidR="0070021E" w:rsidRPr="00E50100" w:rsidRDefault="0070021E" w:rsidP="0070021E">
      <w:pPr>
        <w:widowControl w:val="0"/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50100">
        <w:rPr>
          <w:rFonts w:asciiTheme="minorHAnsi" w:hAnsiTheme="minorHAnsi" w:cstheme="minorHAnsi"/>
          <w:snapToGrid w:val="0"/>
          <w:sz w:val="24"/>
          <w:szCs w:val="24"/>
        </w:rPr>
        <w:t>Rozporządzeni</w:t>
      </w:r>
      <w:r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Komisji (UE) nr 1407/2013 z dnia 18 grudnia 2013 r. w sprawie stosowania art.107 i 108 Traktatu o funkcjonowaniu Unii Europejskiej do pomocy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de </w:t>
      </w:r>
      <w:proofErr w:type="spellStart"/>
      <w:r w:rsidRPr="00E50100">
        <w:rPr>
          <w:rFonts w:asciiTheme="minorHAnsi" w:hAnsiTheme="minorHAnsi" w:cstheme="minorHAnsi"/>
          <w:snapToGrid w:val="0"/>
          <w:sz w:val="24"/>
          <w:szCs w:val="24"/>
        </w:rPr>
        <w:t>minimis</w:t>
      </w:r>
      <w:proofErr w:type="spellEnd"/>
      <w:r w:rsidRPr="00E50100">
        <w:rPr>
          <w:rFonts w:asciiTheme="minorHAnsi" w:hAnsiTheme="minorHAnsi" w:cstheme="minorHAnsi"/>
          <w:snapToGrid w:val="0"/>
          <w:sz w:val="24"/>
          <w:szCs w:val="24"/>
        </w:rPr>
        <w:t xml:space="preserve"> (Dz. Urz. UE L 352/1)</w:t>
      </w:r>
      <w:r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70021E" w:rsidRPr="00E50100" w:rsidRDefault="0070021E" w:rsidP="0070021E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Rozporządzeni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50100">
        <w:rPr>
          <w:rFonts w:asciiTheme="minorHAnsi" w:hAnsiTheme="minorHAnsi" w:cstheme="minorHAnsi"/>
          <w:sz w:val="24"/>
          <w:szCs w:val="24"/>
        </w:rPr>
        <w:t xml:space="preserve"> Komisji (UE) nr 1408/2013 z dnia 18 grudnia 2013 r. w sprawie stosowania art. 107 i 108 Traktatu o funkcjonowaniu Unii Europejskiej do pomocy </w:t>
      </w:r>
      <w:r>
        <w:rPr>
          <w:rFonts w:asciiTheme="minorHAnsi" w:hAnsiTheme="minorHAnsi" w:cstheme="minorHAnsi"/>
          <w:sz w:val="24"/>
          <w:szCs w:val="24"/>
        </w:rPr>
        <w:br/>
      </w:r>
      <w:r w:rsidRPr="00E50100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E50100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E50100">
        <w:rPr>
          <w:rFonts w:asciiTheme="minorHAnsi" w:hAnsiTheme="minorHAnsi" w:cstheme="minorHAnsi"/>
          <w:sz w:val="24"/>
          <w:szCs w:val="24"/>
        </w:rPr>
        <w:t xml:space="preserve"> w sektorze rolnym (Dz.</w:t>
      </w:r>
      <w:r w:rsidR="009C7ED9">
        <w:rPr>
          <w:rFonts w:asciiTheme="minorHAnsi" w:hAnsiTheme="minorHAnsi" w:cstheme="minorHAnsi"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sz w:val="24"/>
          <w:szCs w:val="24"/>
        </w:rPr>
        <w:t>Urz. UE L 352/9)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B5686C" w:rsidRPr="00E50100" w:rsidRDefault="00B5686C" w:rsidP="00E50100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Ustaw</w:t>
      </w:r>
      <w:r w:rsidR="0070021E">
        <w:rPr>
          <w:rFonts w:asciiTheme="minorHAnsi" w:hAnsiTheme="minorHAnsi" w:cstheme="minorHAnsi"/>
          <w:sz w:val="24"/>
          <w:szCs w:val="24"/>
        </w:rPr>
        <w:t>y</w:t>
      </w:r>
      <w:r w:rsidRPr="00E50100">
        <w:rPr>
          <w:rFonts w:asciiTheme="minorHAnsi" w:hAnsiTheme="minorHAnsi" w:cstheme="minorHAnsi"/>
          <w:sz w:val="24"/>
          <w:szCs w:val="24"/>
        </w:rPr>
        <w:t xml:space="preserve"> z dnia 2 lipca 2004 r. o swobodzie działalności gospodarczej</w:t>
      </w:r>
      <w:r w:rsidR="0070021E">
        <w:rPr>
          <w:rFonts w:asciiTheme="minorHAnsi" w:hAnsiTheme="minorHAnsi" w:cstheme="minorHAnsi"/>
          <w:sz w:val="24"/>
          <w:szCs w:val="24"/>
        </w:rPr>
        <w:t>,</w:t>
      </w:r>
    </w:p>
    <w:p w:rsidR="00843E14" w:rsidRPr="0070021E" w:rsidRDefault="00B5686C" w:rsidP="0070021E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Ustaw</w:t>
      </w:r>
      <w:r w:rsidR="0070021E">
        <w:rPr>
          <w:rFonts w:asciiTheme="minorHAnsi" w:hAnsiTheme="minorHAnsi" w:cstheme="minorHAnsi"/>
          <w:sz w:val="24"/>
          <w:szCs w:val="24"/>
        </w:rPr>
        <w:t>y</w:t>
      </w:r>
      <w:r w:rsidRPr="00E50100">
        <w:rPr>
          <w:rFonts w:asciiTheme="minorHAnsi" w:hAnsiTheme="minorHAnsi" w:cstheme="minorHAnsi"/>
          <w:sz w:val="24"/>
          <w:szCs w:val="24"/>
        </w:rPr>
        <w:t xml:space="preserve"> z dnia 13 października 1998 r. o systemie ubezpieczeń społecznych</w:t>
      </w:r>
      <w:r w:rsidR="0070021E">
        <w:rPr>
          <w:rFonts w:asciiTheme="minorHAnsi" w:hAnsiTheme="minorHAnsi" w:cstheme="minorHAnsi"/>
          <w:sz w:val="24"/>
          <w:szCs w:val="24"/>
        </w:rPr>
        <w:t>,</w:t>
      </w:r>
    </w:p>
    <w:p w:rsidR="00B5686C" w:rsidRPr="00E50100" w:rsidRDefault="00B5686C" w:rsidP="00E50100">
      <w:pPr>
        <w:widowControl w:val="0"/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Rozporządzeni</w:t>
      </w:r>
      <w:r w:rsidR="0070021E">
        <w:rPr>
          <w:rFonts w:asciiTheme="minorHAnsi" w:hAnsiTheme="minorHAnsi" w:cstheme="minorHAnsi"/>
          <w:sz w:val="24"/>
          <w:szCs w:val="24"/>
        </w:rPr>
        <w:t>a</w:t>
      </w:r>
      <w:r w:rsidRPr="00E50100">
        <w:rPr>
          <w:rFonts w:asciiTheme="minorHAnsi" w:hAnsiTheme="minorHAnsi" w:cstheme="minorHAnsi"/>
          <w:sz w:val="24"/>
          <w:szCs w:val="24"/>
        </w:rPr>
        <w:t xml:space="preserve"> Rady Ministrów z dnia 2</w:t>
      </w:r>
      <w:r w:rsidR="0070021E">
        <w:rPr>
          <w:rFonts w:asciiTheme="minorHAnsi" w:hAnsiTheme="minorHAnsi" w:cstheme="minorHAnsi"/>
          <w:sz w:val="24"/>
          <w:szCs w:val="24"/>
        </w:rPr>
        <w:t xml:space="preserve">4 </w:t>
      </w:r>
      <w:r w:rsidR="009C7ED9">
        <w:rPr>
          <w:rFonts w:asciiTheme="minorHAnsi" w:hAnsiTheme="minorHAnsi" w:cstheme="minorHAnsi"/>
          <w:sz w:val="24"/>
          <w:szCs w:val="24"/>
        </w:rPr>
        <w:t>października</w:t>
      </w:r>
      <w:r w:rsidRPr="00E50100">
        <w:rPr>
          <w:rFonts w:asciiTheme="minorHAnsi" w:hAnsiTheme="minorHAnsi" w:cstheme="minorHAnsi"/>
          <w:sz w:val="24"/>
          <w:szCs w:val="24"/>
        </w:rPr>
        <w:t xml:space="preserve"> 201</w:t>
      </w:r>
      <w:r w:rsidR="0070021E">
        <w:rPr>
          <w:rFonts w:asciiTheme="minorHAnsi" w:hAnsiTheme="minorHAnsi" w:cstheme="minorHAnsi"/>
          <w:sz w:val="24"/>
          <w:szCs w:val="24"/>
        </w:rPr>
        <w:t>4</w:t>
      </w:r>
      <w:r w:rsidRPr="00E50100">
        <w:rPr>
          <w:rFonts w:asciiTheme="minorHAnsi" w:hAnsiTheme="minorHAnsi" w:cstheme="minorHAnsi"/>
          <w:sz w:val="24"/>
          <w:szCs w:val="24"/>
        </w:rPr>
        <w:t xml:space="preserve"> r. </w:t>
      </w:r>
      <w:r w:rsidR="0070021E">
        <w:rPr>
          <w:rFonts w:asciiTheme="minorHAnsi" w:hAnsiTheme="minorHAnsi" w:cstheme="minorHAnsi"/>
          <w:sz w:val="24"/>
          <w:szCs w:val="24"/>
        </w:rPr>
        <w:t xml:space="preserve">zmieniające Rozporządzenie </w:t>
      </w:r>
      <w:r w:rsidRPr="00E50100">
        <w:rPr>
          <w:rFonts w:asciiTheme="minorHAnsi" w:hAnsiTheme="minorHAnsi" w:cstheme="minorHAnsi"/>
          <w:sz w:val="24"/>
          <w:szCs w:val="24"/>
        </w:rPr>
        <w:t xml:space="preserve">w sprawie zakresu informacji przedstawianych przez podmiot ubiegający się o pomoc de </w:t>
      </w:r>
      <w:proofErr w:type="spellStart"/>
      <w:r w:rsidRPr="00E50100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70021E">
        <w:rPr>
          <w:rFonts w:asciiTheme="minorHAnsi" w:hAnsiTheme="minorHAnsi" w:cstheme="minorHAnsi"/>
          <w:sz w:val="24"/>
          <w:szCs w:val="24"/>
        </w:rPr>
        <w:t>,</w:t>
      </w:r>
    </w:p>
    <w:p w:rsidR="005041C7" w:rsidRPr="00E50100" w:rsidRDefault="005041C7" w:rsidP="00E50100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 xml:space="preserve">Rozporządzenie Rady Ministrów z dnia 11 czerwca 2010 r. w sprawie informacji składanych przez podmioty ubiegające się o pomoc de </w:t>
      </w:r>
      <w:proofErr w:type="spellStart"/>
      <w:r w:rsidRPr="00E50100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E50100">
        <w:rPr>
          <w:rFonts w:asciiTheme="minorHAnsi" w:hAnsiTheme="minorHAnsi" w:cstheme="minorHAnsi"/>
          <w:sz w:val="24"/>
          <w:szCs w:val="24"/>
        </w:rPr>
        <w:t xml:space="preserve"> w rolnictwie lub rybołówstwie</w:t>
      </w:r>
      <w:r w:rsidR="0070021E">
        <w:rPr>
          <w:rFonts w:asciiTheme="minorHAnsi" w:hAnsiTheme="minorHAnsi" w:cstheme="minorHAnsi"/>
          <w:sz w:val="24"/>
          <w:szCs w:val="24"/>
        </w:rPr>
        <w:t>,</w:t>
      </w:r>
    </w:p>
    <w:p w:rsidR="009313F5" w:rsidRPr="0070021E" w:rsidRDefault="00843E14" w:rsidP="0070021E">
      <w:pPr>
        <w:numPr>
          <w:ilvl w:val="0"/>
          <w:numId w:val="34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Rozporządzenia Komisji (</w:t>
      </w:r>
      <w:r w:rsidR="003E41FE" w:rsidRPr="00E50100">
        <w:rPr>
          <w:rFonts w:asciiTheme="minorHAnsi" w:hAnsiTheme="minorHAnsi" w:cstheme="minorHAnsi"/>
          <w:sz w:val="24"/>
          <w:szCs w:val="24"/>
        </w:rPr>
        <w:t>U</w:t>
      </w:r>
      <w:r w:rsidRPr="00E50100">
        <w:rPr>
          <w:rFonts w:asciiTheme="minorHAnsi" w:hAnsiTheme="minorHAnsi" w:cstheme="minorHAnsi"/>
          <w:sz w:val="24"/>
          <w:szCs w:val="24"/>
        </w:rPr>
        <w:t xml:space="preserve">E)nr </w:t>
      </w:r>
      <w:r w:rsidR="003E41FE" w:rsidRPr="00E50100">
        <w:rPr>
          <w:rFonts w:asciiTheme="minorHAnsi" w:hAnsiTheme="minorHAnsi" w:cstheme="minorHAnsi"/>
          <w:sz w:val="24"/>
          <w:szCs w:val="24"/>
        </w:rPr>
        <w:t>717</w:t>
      </w:r>
      <w:r w:rsidRPr="00E50100">
        <w:rPr>
          <w:rFonts w:asciiTheme="minorHAnsi" w:hAnsiTheme="minorHAnsi" w:cstheme="minorHAnsi"/>
          <w:sz w:val="24"/>
          <w:szCs w:val="24"/>
        </w:rPr>
        <w:t>/20</w:t>
      </w:r>
      <w:r w:rsidR="003E41FE" w:rsidRPr="00E50100">
        <w:rPr>
          <w:rFonts w:asciiTheme="minorHAnsi" w:hAnsiTheme="minorHAnsi" w:cstheme="minorHAnsi"/>
          <w:sz w:val="24"/>
          <w:szCs w:val="24"/>
        </w:rPr>
        <w:t>14</w:t>
      </w:r>
      <w:r w:rsidRPr="00E50100">
        <w:rPr>
          <w:rFonts w:asciiTheme="minorHAnsi" w:hAnsiTheme="minorHAnsi" w:cstheme="minorHAnsi"/>
          <w:sz w:val="24"/>
          <w:szCs w:val="24"/>
        </w:rPr>
        <w:t xml:space="preserve"> z dnia 2</w:t>
      </w:r>
      <w:r w:rsidR="003E41FE" w:rsidRPr="00E50100">
        <w:rPr>
          <w:rFonts w:asciiTheme="minorHAnsi" w:hAnsiTheme="minorHAnsi" w:cstheme="minorHAnsi"/>
          <w:sz w:val="24"/>
          <w:szCs w:val="24"/>
        </w:rPr>
        <w:t>7</w:t>
      </w:r>
      <w:r w:rsidRPr="00E50100">
        <w:rPr>
          <w:rFonts w:asciiTheme="minorHAnsi" w:hAnsiTheme="minorHAnsi" w:cstheme="minorHAnsi"/>
          <w:sz w:val="24"/>
          <w:szCs w:val="24"/>
        </w:rPr>
        <w:t xml:space="preserve"> </w:t>
      </w:r>
      <w:r w:rsidR="003E41FE" w:rsidRPr="00E50100">
        <w:rPr>
          <w:rFonts w:asciiTheme="minorHAnsi" w:hAnsiTheme="minorHAnsi" w:cstheme="minorHAnsi"/>
          <w:sz w:val="24"/>
          <w:szCs w:val="24"/>
        </w:rPr>
        <w:t>czerwca</w:t>
      </w:r>
      <w:r w:rsidRPr="00E50100">
        <w:rPr>
          <w:rFonts w:asciiTheme="minorHAnsi" w:hAnsiTheme="minorHAnsi" w:cstheme="minorHAnsi"/>
          <w:sz w:val="24"/>
          <w:szCs w:val="24"/>
        </w:rPr>
        <w:t xml:space="preserve"> 20</w:t>
      </w:r>
      <w:r w:rsidR="003E41FE" w:rsidRPr="00E50100">
        <w:rPr>
          <w:rFonts w:asciiTheme="minorHAnsi" w:hAnsiTheme="minorHAnsi" w:cstheme="minorHAnsi"/>
          <w:sz w:val="24"/>
          <w:szCs w:val="24"/>
        </w:rPr>
        <w:t>14</w:t>
      </w:r>
      <w:r w:rsidRPr="00E50100">
        <w:rPr>
          <w:rFonts w:asciiTheme="minorHAnsi" w:hAnsiTheme="minorHAnsi" w:cstheme="minorHAnsi"/>
          <w:sz w:val="24"/>
          <w:szCs w:val="24"/>
        </w:rPr>
        <w:t xml:space="preserve"> r. w sprawie stosowania art.</w:t>
      </w:r>
      <w:r w:rsidR="003E41FE" w:rsidRPr="00E50100">
        <w:rPr>
          <w:rFonts w:asciiTheme="minorHAnsi" w:hAnsiTheme="minorHAnsi" w:cstheme="minorHAnsi"/>
          <w:sz w:val="24"/>
          <w:szCs w:val="24"/>
        </w:rPr>
        <w:t xml:space="preserve"> 10</w:t>
      </w:r>
      <w:r w:rsidRPr="00E50100">
        <w:rPr>
          <w:rFonts w:asciiTheme="minorHAnsi" w:hAnsiTheme="minorHAnsi" w:cstheme="minorHAnsi"/>
          <w:sz w:val="24"/>
          <w:szCs w:val="24"/>
        </w:rPr>
        <w:t xml:space="preserve">7 i </w:t>
      </w:r>
      <w:r w:rsidR="003E41FE" w:rsidRPr="00E50100">
        <w:rPr>
          <w:rFonts w:asciiTheme="minorHAnsi" w:hAnsiTheme="minorHAnsi" w:cstheme="minorHAnsi"/>
          <w:sz w:val="24"/>
          <w:szCs w:val="24"/>
        </w:rPr>
        <w:t>10</w:t>
      </w:r>
      <w:r w:rsidRPr="00E50100">
        <w:rPr>
          <w:rFonts w:asciiTheme="minorHAnsi" w:hAnsiTheme="minorHAnsi" w:cstheme="minorHAnsi"/>
          <w:sz w:val="24"/>
          <w:szCs w:val="24"/>
        </w:rPr>
        <w:t xml:space="preserve">8 Traktatu </w:t>
      </w:r>
      <w:r w:rsidR="003E41FE" w:rsidRPr="00E50100">
        <w:rPr>
          <w:rFonts w:asciiTheme="minorHAnsi" w:hAnsiTheme="minorHAnsi" w:cstheme="minorHAnsi"/>
          <w:sz w:val="24"/>
          <w:szCs w:val="24"/>
        </w:rPr>
        <w:t xml:space="preserve">o funkcjonowaniu Unii Europejskiej do pomocy de </w:t>
      </w:r>
      <w:proofErr w:type="spellStart"/>
      <w:r w:rsidR="003E41FE" w:rsidRPr="00E50100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3E41FE" w:rsidRPr="00E50100">
        <w:rPr>
          <w:rFonts w:asciiTheme="minorHAnsi" w:hAnsiTheme="minorHAnsi" w:cstheme="minorHAnsi"/>
          <w:sz w:val="24"/>
          <w:szCs w:val="24"/>
        </w:rPr>
        <w:t xml:space="preserve"> </w:t>
      </w:r>
      <w:r w:rsidR="0014505E">
        <w:rPr>
          <w:rFonts w:asciiTheme="minorHAnsi" w:hAnsiTheme="minorHAnsi" w:cstheme="minorHAnsi"/>
          <w:sz w:val="24"/>
          <w:szCs w:val="24"/>
        </w:rPr>
        <w:br/>
      </w:r>
      <w:r w:rsidR="003E41FE" w:rsidRPr="00E50100">
        <w:rPr>
          <w:rFonts w:asciiTheme="minorHAnsi" w:hAnsiTheme="minorHAnsi" w:cstheme="minorHAnsi"/>
          <w:sz w:val="24"/>
          <w:szCs w:val="24"/>
        </w:rPr>
        <w:t xml:space="preserve">w sektorze rybołówstwa i akwakultury. </w:t>
      </w:r>
    </w:p>
    <w:p w:rsidR="000A1003" w:rsidRDefault="000A1003" w:rsidP="005437CD">
      <w:pPr>
        <w:rPr>
          <w:rFonts w:asciiTheme="minorHAnsi" w:hAnsiTheme="minorHAnsi" w:cstheme="minorHAnsi"/>
          <w:b/>
          <w:sz w:val="24"/>
          <w:szCs w:val="24"/>
        </w:rPr>
      </w:pPr>
    </w:p>
    <w:p w:rsidR="005437CD" w:rsidRDefault="005437CD" w:rsidP="005437CD">
      <w:pPr>
        <w:rPr>
          <w:rFonts w:asciiTheme="minorHAnsi" w:hAnsiTheme="minorHAnsi" w:cstheme="minorHAnsi"/>
          <w:b/>
          <w:sz w:val="24"/>
          <w:szCs w:val="24"/>
        </w:rPr>
      </w:pPr>
    </w:p>
    <w:p w:rsidR="00B84045" w:rsidRDefault="00B84045" w:rsidP="007002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87A84" w:rsidRPr="0070021E" w:rsidRDefault="00F134CA" w:rsidP="007002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§</w:t>
      </w:r>
      <w:r w:rsidR="000A10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b/>
          <w:sz w:val="24"/>
          <w:szCs w:val="24"/>
        </w:rPr>
        <w:t>2</w:t>
      </w:r>
    </w:p>
    <w:p w:rsidR="00F134CA" w:rsidRPr="00E50100" w:rsidRDefault="00F134CA" w:rsidP="00E501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021E" w:rsidRPr="00E50100" w:rsidRDefault="00F134CA" w:rsidP="00E50100">
      <w:pPr>
        <w:jc w:val="both"/>
        <w:rPr>
          <w:rFonts w:asciiTheme="minorHAnsi" w:hAnsiTheme="minorHAnsi" w:cstheme="minorHAnsi"/>
          <w:sz w:val="24"/>
          <w:szCs w:val="24"/>
        </w:rPr>
      </w:pPr>
      <w:r w:rsidRPr="00E50100">
        <w:rPr>
          <w:rFonts w:asciiTheme="minorHAnsi" w:hAnsiTheme="minorHAnsi" w:cstheme="minorHAnsi"/>
          <w:sz w:val="24"/>
          <w:szCs w:val="24"/>
        </w:rPr>
        <w:t>Ilekroć w regulaminie jest mowa o:</w:t>
      </w:r>
    </w:p>
    <w:p w:rsidR="00F134CA" w:rsidRPr="00E50100" w:rsidRDefault="00F134CA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b/>
          <w:sz w:val="24"/>
          <w:szCs w:val="24"/>
        </w:rPr>
        <w:t>Ustawie</w:t>
      </w:r>
      <w:r w:rsidRPr="00E50100">
        <w:rPr>
          <w:rFonts w:cstheme="minorHAnsi"/>
          <w:sz w:val="24"/>
          <w:szCs w:val="24"/>
        </w:rPr>
        <w:t xml:space="preserve"> – należy przez to rozumieć Ustawę z dnia 20 kwietnia 2004 r. o promocji zatrudni</w:t>
      </w:r>
      <w:r w:rsidR="005041C7" w:rsidRPr="00E50100">
        <w:rPr>
          <w:rFonts w:cstheme="minorHAnsi"/>
          <w:sz w:val="24"/>
          <w:szCs w:val="24"/>
        </w:rPr>
        <w:t>enia i instytucjach rynku pracy</w:t>
      </w:r>
      <w:r w:rsidR="0070021E">
        <w:rPr>
          <w:rFonts w:cstheme="minorHAnsi"/>
          <w:sz w:val="24"/>
          <w:szCs w:val="24"/>
        </w:rPr>
        <w:t>,</w:t>
      </w:r>
    </w:p>
    <w:p w:rsidR="00F134CA" w:rsidRPr="00E50100" w:rsidRDefault="00F134CA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b/>
          <w:sz w:val="24"/>
          <w:szCs w:val="24"/>
        </w:rPr>
        <w:t>Rozporządzeniu</w:t>
      </w:r>
      <w:r w:rsidRPr="00E50100">
        <w:rPr>
          <w:rFonts w:cstheme="minorHAnsi"/>
          <w:sz w:val="24"/>
          <w:szCs w:val="24"/>
        </w:rPr>
        <w:t xml:space="preserve"> – należy przez to rozumieć Rozporządzenie Ministra Pracy i Polityki Społecznej </w:t>
      </w:r>
      <w:r w:rsidR="005041C7" w:rsidRPr="00E50100">
        <w:rPr>
          <w:rFonts w:cstheme="minorHAnsi"/>
          <w:sz w:val="24"/>
          <w:szCs w:val="24"/>
        </w:rPr>
        <w:t xml:space="preserve"> z dnia 1</w:t>
      </w:r>
      <w:r w:rsidR="0014505E">
        <w:rPr>
          <w:rFonts w:cstheme="minorHAnsi"/>
          <w:sz w:val="24"/>
          <w:szCs w:val="24"/>
        </w:rPr>
        <w:t>6</w:t>
      </w:r>
      <w:r w:rsidR="005041C7" w:rsidRPr="00E50100">
        <w:rPr>
          <w:rFonts w:cstheme="minorHAnsi"/>
          <w:sz w:val="24"/>
          <w:szCs w:val="24"/>
        </w:rPr>
        <w:t xml:space="preserve"> </w:t>
      </w:r>
      <w:r w:rsidR="0014505E">
        <w:rPr>
          <w:rFonts w:cstheme="minorHAnsi"/>
          <w:sz w:val="24"/>
          <w:szCs w:val="24"/>
        </w:rPr>
        <w:t>grudnia</w:t>
      </w:r>
      <w:r w:rsidR="005041C7" w:rsidRPr="00E50100">
        <w:rPr>
          <w:rFonts w:cstheme="minorHAnsi"/>
          <w:sz w:val="24"/>
          <w:szCs w:val="24"/>
        </w:rPr>
        <w:t xml:space="preserve"> 201</w:t>
      </w:r>
      <w:r w:rsidR="0014505E">
        <w:rPr>
          <w:rFonts w:cstheme="minorHAnsi"/>
          <w:sz w:val="24"/>
          <w:szCs w:val="24"/>
        </w:rPr>
        <w:t>6</w:t>
      </w:r>
      <w:r w:rsidR="005041C7" w:rsidRPr="00E50100">
        <w:rPr>
          <w:rFonts w:cstheme="minorHAnsi"/>
          <w:sz w:val="24"/>
          <w:szCs w:val="24"/>
        </w:rPr>
        <w:t xml:space="preserve"> r. </w:t>
      </w:r>
      <w:r w:rsidRPr="00E50100">
        <w:rPr>
          <w:rFonts w:cstheme="minorHAnsi"/>
          <w:sz w:val="24"/>
          <w:szCs w:val="24"/>
        </w:rPr>
        <w:t xml:space="preserve">w sprawie przyznawania </w:t>
      </w:r>
      <w:r w:rsidR="00520C44" w:rsidRPr="00E50100">
        <w:rPr>
          <w:rFonts w:cstheme="minorHAnsi"/>
          <w:sz w:val="24"/>
          <w:szCs w:val="24"/>
        </w:rPr>
        <w:t>środków</w:t>
      </w:r>
      <w:r w:rsidRPr="00E50100">
        <w:rPr>
          <w:rFonts w:cstheme="minorHAnsi"/>
          <w:sz w:val="24"/>
          <w:szCs w:val="24"/>
        </w:rPr>
        <w:t xml:space="preserve"> z K</w:t>
      </w:r>
      <w:r w:rsidR="005041C7" w:rsidRPr="00E50100">
        <w:rPr>
          <w:rFonts w:cstheme="minorHAnsi"/>
          <w:sz w:val="24"/>
          <w:szCs w:val="24"/>
        </w:rPr>
        <w:t>rajowego Funduszu Szkoleniowego</w:t>
      </w:r>
      <w:r w:rsidR="0014505E">
        <w:rPr>
          <w:rFonts w:cstheme="minorHAnsi"/>
          <w:sz w:val="24"/>
          <w:szCs w:val="24"/>
        </w:rPr>
        <w:t>,</w:t>
      </w:r>
    </w:p>
    <w:p w:rsidR="00F134CA" w:rsidRPr="00E50100" w:rsidRDefault="00520C44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b/>
          <w:sz w:val="24"/>
          <w:szCs w:val="24"/>
        </w:rPr>
        <w:t>Dyrektorze</w:t>
      </w:r>
      <w:r w:rsidRPr="00E50100">
        <w:rPr>
          <w:rFonts w:cstheme="minorHAnsi"/>
          <w:sz w:val="24"/>
          <w:szCs w:val="24"/>
        </w:rPr>
        <w:t xml:space="preserve"> – należy przez to rozumieć Dyrektora Powiatowego Urzędu Pracy w Mońkach działającego w imieniu i z upoważnienia Starosty Monieckiego</w:t>
      </w:r>
      <w:r w:rsidR="0014505E">
        <w:rPr>
          <w:rFonts w:cstheme="minorHAnsi"/>
          <w:sz w:val="24"/>
          <w:szCs w:val="24"/>
        </w:rPr>
        <w:t>,</w:t>
      </w:r>
    </w:p>
    <w:p w:rsidR="00520C44" w:rsidRPr="00E50100" w:rsidRDefault="00520C44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b/>
          <w:sz w:val="24"/>
          <w:szCs w:val="24"/>
        </w:rPr>
        <w:t>Urzędzie</w:t>
      </w:r>
      <w:r w:rsidRPr="00E50100">
        <w:rPr>
          <w:rFonts w:cstheme="minorHAnsi"/>
          <w:sz w:val="24"/>
          <w:szCs w:val="24"/>
        </w:rPr>
        <w:t xml:space="preserve"> – należy przez to rozumieć Powiatowy Urząd Pracy w Mońkach</w:t>
      </w:r>
      <w:r w:rsidR="0014505E">
        <w:rPr>
          <w:rFonts w:cstheme="minorHAnsi"/>
          <w:sz w:val="24"/>
          <w:szCs w:val="24"/>
        </w:rPr>
        <w:t>,</w:t>
      </w:r>
    </w:p>
    <w:p w:rsidR="00520C44" w:rsidRPr="00E50100" w:rsidRDefault="00520C44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b/>
          <w:sz w:val="24"/>
          <w:szCs w:val="24"/>
        </w:rPr>
        <w:t>KFS</w:t>
      </w:r>
      <w:r w:rsidRPr="00E50100">
        <w:rPr>
          <w:rFonts w:cstheme="minorHAnsi"/>
          <w:sz w:val="24"/>
          <w:szCs w:val="24"/>
        </w:rPr>
        <w:t xml:space="preserve"> – należy przez to rozumieć Krajowy Fundusz Szkoleniowy</w:t>
      </w:r>
      <w:r w:rsidR="0014505E">
        <w:rPr>
          <w:rFonts w:cstheme="minorHAnsi"/>
          <w:sz w:val="24"/>
          <w:szCs w:val="24"/>
        </w:rPr>
        <w:t>,</w:t>
      </w:r>
    </w:p>
    <w:p w:rsidR="00520C44" w:rsidRPr="00E50100" w:rsidRDefault="00520C44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b/>
          <w:sz w:val="24"/>
          <w:szCs w:val="24"/>
        </w:rPr>
        <w:t>Pracodawcy</w:t>
      </w:r>
      <w:r w:rsidRPr="00E50100">
        <w:rPr>
          <w:rFonts w:cstheme="minorHAnsi"/>
          <w:sz w:val="24"/>
          <w:szCs w:val="24"/>
        </w:rPr>
        <w:t xml:space="preserve"> – zgodnie z definicją zawartą w art. 2 ust.1 pkt 25 ustawy o promocji zatrudnienia i instytucjach rynku pracy, pracodawca to jednostka organizacyjna, chociażby nie posiadała osobowości prawnej, a także osoba fizyczna, jeżeli zatrudnia co najmniej jednego pracownika. Nie jest pracodawcą osoba prowadząca działalność gospodarczą niezatrudniająca żadnego pracownika;</w:t>
      </w:r>
    </w:p>
    <w:p w:rsidR="00520C44" w:rsidRPr="00E50100" w:rsidRDefault="00520C44" w:rsidP="00E5010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50100">
        <w:rPr>
          <w:rFonts w:cstheme="minorHAnsi"/>
          <w:b/>
          <w:sz w:val="24"/>
          <w:szCs w:val="24"/>
        </w:rPr>
        <w:t>Mikroprzedsiębiorcy</w:t>
      </w:r>
      <w:proofErr w:type="spellEnd"/>
      <w:r w:rsidRPr="00E50100">
        <w:rPr>
          <w:rFonts w:cstheme="minorHAnsi"/>
          <w:sz w:val="24"/>
          <w:szCs w:val="24"/>
        </w:rPr>
        <w:t xml:space="preserve"> – </w:t>
      </w:r>
      <w:r w:rsidR="000844D4" w:rsidRPr="00E50100">
        <w:rPr>
          <w:rFonts w:cstheme="minorHAnsi"/>
          <w:sz w:val="24"/>
          <w:szCs w:val="24"/>
        </w:rPr>
        <w:t>należy przez to rozumieć przedsiębiorcę, który zatrudnia mniej niż 10 pracowników, a jego roczny obrót lub całkowity bilans roczny nie przekracza 2 mln EUR.</w:t>
      </w:r>
    </w:p>
    <w:p w:rsidR="0083513F" w:rsidRPr="00E50100" w:rsidRDefault="0083513F" w:rsidP="00E5010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C29A2" w:rsidRPr="00E50100" w:rsidRDefault="000844D4" w:rsidP="001450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DZIAŁA</w:t>
      </w:r>
      <w:r w:rsidR="004B5A28">
        <w:rPr>
          <w:rFonts w:asciiTheme="minorHAnsi" w:hAnsiTheme="minorHAnsi" w:cstheme="minorHAnsi"/>
          <w:b/>
          <w:sz w:val="24"/>
          <w:szCs w:val="24"/>
        </w:rPr>
        <w:t xml:space="preserve">NIA </w:t>
      </w:r>
      <w:r w:rsidRPr="00E50100">
        <w:rPr>
          <w:rFonts w:asciiTheme="minorHAnsi" w:hAnsiTheme="minorHAnsi" w:cstheme="minorHAnsi"/>
          <w:b/>
          <w:sz w:val="24"/>
          <w:szCs w:val="24"/>
        </w:rPr>
        <w:t>FINANSOWAN</w:t>
      </w:r>
      <w:r w:rsidR="004B5A28">
        <w:rPr>
          <w:rFonts w:asciiTheme="minorHAnsi" w:hAnsiTheme="minorHAnsi" w:cstheme="minorHAnsi"/>
          <w:b/>
          <w:sz w:val="24"/>
          <w:szCs w:val="24"/>
        </w:rPr>
        <w:t>E</w:t>
      </w:r>
      <w:r w:rsidRPr="00E50100">
        <w:rPr>
          <w:rFonts w:asciiTheme="minorHAnsi" w:hAnsiTheme="minorHAnsi" w:cstheme="minorHAnsi"/>
          <w:b/>
          <w:sz w:val="24"/>
          <w:szCs w:val="24"/>
        </w:rPr>
        <w:t xml:space="preserve"> W RAMACH KRAJOWEGO FUNDUSZU SZKOLENIOWEGO</w:t>
      </w:r>
    </w:p>
    <w:p w:rsidR="000844D4" w:rsidRPr="00E50100" w:rsidRDefault="000844D4" w:rsidP="00E501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44D4" w:rsidRPr="00E50100" w:rsidRDefault="000844D4" w:rsidP="001450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§</w:t>
      </w:r>
      <w:r w:rsidR="000A10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b/>
          <w:sz w:val="24"/>
          <w:szCs w:val="24"/>
        </w:rPr>
        <w:t>3</w:t>
      </w:r>
    </w:p>
    <w:p w:rsidR="000844D4" w:rsidRPr="00E50100" w:rsidRDefault="000844D4" w:rsidP="00E5010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44D4" w:rsidRPr="00E50100" w:rsidRDefault="000844D4" w:rsidP="00E501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Finansowanie kszt</w:t>
      </w:r>
      <w:r w:rsidR="00621AE5" w:rsidRPr="00E50100">
        <w:rPr>
          <w:rFonts w:cstheme="minorHAnsi"/>
          <w:sz w:val="24"/>
          <w:szCs w:val="24"/>
        </w:rPr>
        <w:t>ałcenia ustawicznego pracowników i pracodawcy oznacza, że środki KFS</w:t>
      </w:r>
      <w:r w:rsidR="000D70D5" w:rsidRPr="00E50100">
        <w:rPr>
          <w:rFonts w:cstheme="minorHAnsi"/>
          <w:sz w:val="24"/>
          <w:szCs w:val="24"/>
        </w:rPr>
        <w:t xml:space="preserve"> </w:t>
      </w:r>
      <w:r w:rsidR="00621AE5" w:rsidRPr="00E50100">
        <w:rPr>
          <w:rFonts w:cstheme="minorHAnsi"/>
          <w:sz w:val="24"/>
          <w:szCs w:val="24"/>
        </w:rPr>
        <w:t>zgodnie z art. 69a ust. 2 pkt. 1 ustawy, można przeznaczyć na:</w:t>
      </w:r>
    </w:p>
    <w:p w:rsidR="00621AE5" w:rsidRPr="00E50100" w:rsidRDefault="00621AE5" w:rsidP="00E501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określenie potrzeb pracodawcy w zakresie kształcenia ustawicznego w związku </w:t>
      </w:r>
      <w:r w:rsidR="0014505E">
        <w:rPr>
          <w:rFonts w:cstheme="minorHAnsi"/>
          <w:sz w:val="24"/>
          <w:szCs w:val="24"/>
        </w:rPr>
        <w:br/>
      </w:r>
      <w:r w:rsidRPr="00E50100">
        <w:rPr>
          <w:rFonts w:cstheme="minorHAnsi"/>
          <w:sz w:val="24"/>
          <w:szCs w:val="24"/>
        </w:rPr>
        <w:t xml:space="preserve">z </w:t>
      </w:r>
      <w:r w:rsidR="00697CEE" w:rsidRPr="00E50100">
        <w:rPr>
          <w:rFonts w:cstheme="minorHAnsi"/>
          <w:sz w:val="24"/>
          <w:szCs w:val="24"/>
        </w:rPr>
        <w:t>u</w:t>
      </w:r>
      <w:r w:rsidRPr="00E50100">
        <w:rPr>
          <w:rFonts w:cstheme="minorHAnsi"/>
          <w:sz w:val="24"/>
          <w:szCs w:val="24"/>
        </w:rPr>
        <w:t>bieganiem się o sfinansowanie tego kształcenia ze środków KFS,</w:t>
      </w:r>
    </w:p>
    <w:p w:rsidR="00621AE5" w:rsidRPr="00E50100" w:rsidRDefault="00697CEE" w:rsidP="00E5010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k</w:t>
      </w:r>
      <w:r w:rsidR="00621AE5" w:rsidRPr="00E50100">
        <w:rPr>
          <w:rFonts w:cstheme="minorHAnsi"/>
          <w:sz w:val="24"/>
          <w:szCs w:val="24"/>
        </w:rPr>
        <w:t>ursy i studia podyplomowe realizowane z inicjatywy pracodawcy lub za jego zgodą,</w:t>
      </w:r>
    </w:p>
    <w:p w:rsidR="00621AE5" w:rsidRPr="00E50100" w:rsidRDefault="00697CEE" w:rsidP="00E5010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e</w:t>
      </w:r>
      <w:r w:rsidR="00621AE5" w:rsidRPr="00E50100">
        <w:rPr>
          <w:rFonts w:cstheme="minorHAnsi"/>
          <w:sz w:val="24"/>
          <w:szCs w:val="24"/>
        </w:rPr>
        <w:t xml:space="preserve">gzaminy umożliwiające uzyskanie </w:t>
      </w:r>
      <w:r w:rsidR="00BC10E5" w:rsidRPr="00E50100">
        <w:rPr>
          <w:rFonts w:cstheme="minorHAnsi"/>
          <w:sz w:val="24"/>
          <w:szCs w:val="24"/>
        </w:rPr>
        <w:t>dyplomów potwierdzających nabycie umiejętności, kwalifikacji lub uprawnień zawodowych,</w:t>
      </w:r>
    </w:p>
    <w:p w:rsidR="00BC10E5" w:rsidRPr="00E50100" w:rsidRDefault="00BC10E5" w:rsidP="00E5010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badania lekarskie i psychologiczne wymagane do podjęcia kształcenia lub pracy  zawodowej po ukończonym kształceniu,</w:t>
      </w:r>
    </w:p>
    <w:p w:rsidR="00FD09A0" w:rsidRPr="004B5A28" w:rsidRDefault="00BC10E5" w:rsidP="00E50100">
      <w:pPr>
        <w:pStyle w:val="Akapitzlist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ubezpieczenie od następstw nieszczęśliwych wypadków w związku z podjętym</w:t>
      </w:r>
      <w:r w:rsidR="008F21B6" w:rsidRPr="00E50100">
        <w:rPr>
          <w:rFonts w:cstheme="minorHAnsi"/>
          <w:sz w:val="24"/>
          <w:szCs w:val="24"/>
        </w:rPr>
        <w:t xml:space="preserve"> </w:t>
      </w:r>
      <w:r w:rsidRPr="00E50100">
        <w:rPr>
          <w:rFonts w:cstheme="minorHAnsi"/>
          <w:sz w:val="24"/>
          <w:szCs w:val="24"/>
        </w:rPr>
        <w:t>kształceniem.</w:t>
      </w:r>
    </w:p>
    <w:p w:rsidR="00621AE5" w:rsidRPr="00E50100" w:rsidRDefault="00FD09A0" w:rsidP="00E501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Działania dodatkowe, możliwe do sfinansowania przez KFS, zgodnie z art. 69 a ust. 2 pkt 2-5 ustawy, to:</w:t>
      </w:r>
    </w:p>
    <w:p w:rsidR="00FD09A0" w:rsidRPr="00E50100" w:rsidRDefault="00FD09A0" w:rsidP="00E5010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określenie zapotrzebowania na zawody na rynku pracy,</w:t>
      </w:r>
    </w:p>
    <w:p w:rsidR="00FD09A0" w:rsidRPr="00E50100" w:rsidRDefault="00FD09A0" w:rsidP="00E5010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badanie efektywności wsparcia udzielonego ze środków KFS,</w:t>
      </w:r>
      <w:r w:rsidRPr="00E50100">
        <w:rPr>
          <w:rFonts w:cstheme="minorHAnsi"/>
          <w:sz w:val="24"/>
          <w:szCs w:val="24"/>
        </w:rPr>
        <w:tab/>
      </w:r>
    </w:p>
    <w:p w:rsidR="00FD09A0" w:rsidRPr="00E50100" w:rsidRDefault="00FD09A0" w:rsidP="00E5010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promocja KFS,</w:t>
      </w:r>
    </w:p>
    <w:p w:rsidR="00FE4DCC" w:rsidRPr="004B5A28" w:rsidRDefault="00FD09A0" w:rsidP="004B5A28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konsultacje i poradnictwo dla pracodawc</w:t>
      </w:r>
      <w:r w:rsidR="0083513F" w:rsidRPr="00E50100">
        <w:rPr>
          <w:rFonts w:cstheme="minorHAnsi"/>
          <w:sz w:val="24"/>
          <w:szCs w:val="24"/>
        </w:rPr>
        <w:t>ów w zakresie korzystania z KFS.</w:t>
      </w:r>
      <w:r w:rsidR="00D055A0" w:rsidRPr="00E50100">
        <w:rPr>
          <w:rFonts w:cstheme="minorHAnsi"/>
          <w:sz w:val="24"/>
          <w:szCs w:val="24"/>
        </w:rPr>
        <w:t xml:space="preserve"> </w:t>
      </w:r>
    </w:p>
    <w:p w:rsidR="00FE4DCC" w:rsidRPr="00E50100" w:rsidRDefault="00FE4DCC" w:rsidP="00E50100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Pracodawca, zgodnie z art. 69 b ust 1 ustawy może otrzymać środki na sfinansowanie:</w:t>
      </w:r>
    </w:p>
    <w:p w:rsidR="00FE4DCC" w:rsidRPr="00E50100" w:rsidRDefault="00FE4DCC" w:rsidP="00E50100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80% kosztów kształcenia ustawicznego, nie więcej jednak niż do wysokości</w:t>
      </w:r>
      <w:r w:rsidR="005437CD">
        <w:rPr>
          <w:rFonts w:cstheme="minorHAnsi"/>
          <w:sz w:val="24"/>
          <w:szCs w:val="24"/>
        </w:rPr>
        <w:t xml:space="preserve"> </w:t>
      </w:r>
      <w:r w:rsidRPr="00E50100">
        <w:rPr>
          <w:rFonts w:cstheme="minorHAnsi"/>
          <w:sz w:val="24"/>
          <w:szCs w:val="24"/>
        </w:rPr>
        <w:t>300%</w:t>
      </w:r>
      <w:r w:rsidR="005437CD">
        <w:rPr>
          <w:rFonts w:cstheme="minorHAnsi"/>
          <w:sz w:val="24"/>
          <w:szCs w:val="24"/>
        </w:rPr>
        <w:t xml:space="preserve"> </w:t>
      </w:r>
      <w:r w:rsidRPr="00E50100">
        <w:rPr>
          <w:rFonts w:cstheme="minorHAnsi"/>
          <w:sz w:val="24"/>
          <w:szCs w:val="24"/>
        </w:rPr>
        <w:t>przeciętnego wynagrodzenia w danym roku na jednego uczestnika,</w:t>
      </w:r>
    </w:p>
    <w:p w:rsidR="008B29C6" w:rsidRPr="00E50100" w:rsidRDefault="00FE4DCC" w:rsidP="000A1003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cstheme="minorHAnsi"/>
        </w:rPr>
      </w:pPr>
      <w:r w:rsidRPr="00E50100">
        <w:rPr>
          <w:rFonts w:cstheme="minorHAnsi"/>
          <w:sz w:val="24"/>
          <w:szCs w:val="24"/>
        </w:rPr>
        <w:t xml:space="preserve">100% kosztów kształcenia ustawicznego – jeśli należy do grupy </w:t>
      </w:r>
      <w:proofErr w:type="spellStart"/>
      <w:r w:rsidRPr="00E50100">
        <w:rPr>
          <w:rFonts w:cstheme="minorHAnsi"/>
          <w:sz w:val="24"/>
          <w:szCs w:val="24"/>
        </w:rPr>
        <w:t>mikroprzedsiębiorców</w:t>
      </w:r>
      <w:proofErr w:type="spellEnd"/>
      <w:r w:rsidRPr="00E50100">
        <w:rPr>
          <w:rFonts w:cstheme="minorHAnsi"/>
          <w:sz w:val="24"/>
          <w:szCs w:val="24"/>
        </w:rPr>
        <w:t>, nie więcej niż do wysokości 300 przeciętnego wynagrodzenia w danym roku na jednego uczestnika.</w:t>
      </w:r>
    </w:p>
    <w:p w:rsidR="004B5A28" w:rsidRDefault="008B29C6" w:rsidP="000A100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lastRenderedPageBreak/>
        <w:t xml:space="preserve">Kształceniem ustawicznym mogą być objęci pracownicy – bez względu na rodzaj umowy </w:t>
      </w:r>
      <w:r w:rsidR="0014505E">
        <w:rPr>
          <w:rFonts w:asciiTheme="minorHAnsi" w:hAnsiTheme="minorHAnsi" w:cstheme="minorHAnsi"/>
        </w:rPr>
        <w:br/>
      </w:r>
      <w:r w:rsidRPr="00E50100">
        <w:rPr>
          <w:rFonts w:asciiTheme="minorHAnsi" w:hAnsiTheme="minorHAnsi" w:cstheme="minorHAnsi"/>
        </w:rPr>
        <w:t>o pracę, na jaki są zatrudnieni oraz bez względu na wymiar czasu pracy (pełen czy część etatu)</w:t>
      </w:r>
      <w:r w:rsidR="004B5A28">
        <w:rPr>
          <w:rFonts w:asciiTheme="minorHAnsi" w:hAnsiTheme="minorHAnsi" w:cstheme="minorHAnsi"/>
        </w:rPr>
        <w:t>.</w:t>
      </w:r>
    </w:p>
    <w:p w:rsidR="008B29C6" w:rsidRPr="00E50100" w:rsidRDefault="008B29C6" w:rsidP="00E50100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t xml:space="preserve">Dofinansowanie w ramach środków KFS i rezerwy KFS jest dostępne tylko dla osób świadczących pracę. Pracownicy przebywające na urlopie macierzyńskim lub wychowawczym nie spełniają tego warunku. </w:t>
      </w:r>
    </w:p>
    <w:p w:rsidR="0014505E" w:rsidRDefault="00E94FC5" w:rsidP="0014505E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t>Ze środków KFS nie można finansować wsparcia dla osób wykonujących pracę na podstawie umów cywilnoprawnych.</w:t>
      </w:r>
    </w:p>
    <w:p w:rsidR="0014505E" w:rsidRPr="005437CD" w:rsidRDefault="0046350C" w:rsidP="005437CD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4505E">
        <w:rPr>
          <w:rFonts w:asciiTheme="minorHAnsi" w:hAnsiTheme="minorHAnsi" w:cstheme="minorHAnsi"/>
        </w:rPr>
        <w:t xml:space="preserve">Mając na względzie zasady racjonalności i gospodarności przy wydatkowaniu środków publicznych, pracodawca powinien planować wydatki w sposób celowy i oszczędny </w:t>
      </w:r>
      <w:r w:rsidR="005437CD">
        <w:rPr>
          <w:rFonts w:asciiTheme="minorHAnsi" w:hAnsiTheme="minorHAnsi" w:cstheme="minorHAnsi"/>
        </w:rPr>
        <w:br/>
      </w:r>
      <w:r w:rsidRPr="0014505E">
        <w:rPr>
          <w:rFonts w:asciiTheme="minorHAnsi" w:hAnsiTheme="minorHAnsi" w:cstheme="minorHAnsi"/>
        </w:rPr>
        <w:t>z zachowaniem zasad</w:t>
      </w:r>
      <w:r w:rsidR="005437CD">
        <w:rPr>
          <w:rFonts w:asciiTheme="minorHAnsi" w:hAnsiTheme="minorHAnsi" w:cstheme="minorHAnsi"/>
        </w:rPr>
        <w:t xml:space="preserve"> </w:t>
      </w:r>
      <w:r w:rsidRPr="005437CD">
        <w:rPr>
          <w:rFonts w:asciiTheme="minorHAnsi" w:hAnsiTheme="minorHAnsi" w:cstheme="minorHAnsi"/>
        </w:rPr>
        <w:t>uzyskiwania najleps</w:t>
      </w:r>
      <w:r w:rsidR="00E94FC5" w:rsidRPr="005437CD">
        <w:rPr>
          <w:rFonts w:asciiTheme="minorHAnsi" w:hAnsiTheme="minorHAnsi" w:cstheme="minorHAnsi"/>
        </w:rPr>
        <w:t>zych efektów z danych nakładów</w:t>
      </w:r>
      <w:r w:rsidR="005437CD">
        <w:rPr>
          <w:rFonts w:asciiTheme="minorHAnsi" w:hAnsiTheme="minorHAnsi" w:cstheme="minorHAnsi"/>
        </w:rPr>
        <w:t xml:space="preserve"> oraz </w:t>
      </w:r>
      <w:r w:rsidRPr="005437CD">
        <w:rPr>
          <w:rFonts w:asciiTheme="minorHAnsi" w:hAnsiTheme="minorHAnsi" w:cstheme="minorHAnsi"/>
        </w:rPr>
        <w:t>optymalnego doboru metod i środków służących osiągnięciu założonych celów w sposób</w:t>
      </w:r>
      <w:r w:rsidR="0014505E" w:rsidRPr="005437CD">
        <w:rPr>
          <w:rFonts w:asciiTheme="minorHAnsi" w:hAnsiTheme="minorHAnsi" w:cstheme="minorHAnsi"/>
        </w:rPr>
        <w:t xml:space="preserve"> </w:t>
      </w:r>
      <w:r w:rsidRPr="005437CD">
        <w:rPr>
          <w:rFonts w:asciiTheme="minorHAnsi" w:hAnsiTheme="minorHAnsi" w:cstheme="minorHAnsi"/>
        </w:rPr>
        <w:t>umożliwiający terminową realizację zadań w wysokości i terminach wynikających z</w:t>
      </w:r>
      <w:r w:rsidR="0014505E" w:rsidRPr="005437CD">
        <w:rPr>
          <w:rFonts w:asciiTheme="minorHAnsi" w:hAnsiTheme="minorHAnsi" w:cstheme="minorHAnsi"/>
        </w:rPr>
        <w:t xml:space="preserve"> </w:t>
      </w:r>
      <w:r w:rsidRPr="005437CD">
        <w:rPr>
          <w:rFonts w:asciiTheme="minorHAnsi" w:hAnsiTheme="minorHAnsi" w:cstheme="minorHAnsi"/>
        </w:rPr>
        <w:t xml:space="preserve">wcześniej zaciągniętych zobowiązań. </w:t>
      </w:r>
    </w:p>
    <w:p w:rsidR="004B5A28" w:rsidRDefault="00FE4DCC" w:rsidP="004B5A28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  <w:bCs/>
        </w:rPr>
        <w:t xml:space="preserve">Środki </w:t>
      </w:r>
      <w:r w:rsidR="005437CD">
        <w:rPr>
          <w:rFonts w:asciiTheme="minorHAnsi" w:hAnsiTheme="minorHAnsi" w:cstheme="minorHAnsi"/>
          <w:bCs/>
        </w:rPr>
        <w:t xml:space="preserve">KFS </w:t>
      </w:r>
      <w:r w:rsidR="005437CD">
        <w:rPr>
          <w:rFonts w:asciiTheme="minorHAnsi" w:hAnsiTheme="minorHAnsi" w:cstheme="minorHAnsi"/>
        </w:rPr>
        <w:t>Dyrektor</w:t>
      </w:r>
      <w:r w:rsidRPr="00E50100">
        <w:rPr>
          <w:rFonts w:asciiTheme="minorHAnsi" w:hAnsiTheme="minorHAnsi" w:cstheme="minorHAnsi"/>
        </w:rPr>
        <w:t xml:space="preserve"> może przeznaczyć na </w:t>
      </w:r>
      <w:r w:rsidRPr="00E50100">
        <w:rPr>
          <w:rFonts w:asciiTheme="minorHAnsi" w:hAnsiTheme="minorHAnsi" w:cstheme="minorHAnsi"/>
          <w:bCs/>
        </w:rPr>
        <w:t>finansowanie działań na rzecz kształcenia ustawicznego pracowników i pracodawców</w:t>
      </w:r>
      <w:r w:rsidR="0014505E">
        <w:rPr>
          <w:rFonts w:asciiTheme="minorHAnsi" w:hAnsiTheme="minorHAnsi" w:cstheme="minorHAnsi"/>
        </w:rPr>
        <w:t xml:space="preserve"> zgodnie z prioryteta</w:t>
      </w:r>
      <w:r w:rsidR="004B5A28">
        <w:rPr>
          <w:rFonts w:asciiTheme="minorHAnsi" w:hAnsiTheme="minorHAnsi" w:cstheme="minorHAnsi"/>
        </w:rPr>
        <w:t>m</w:t>
      </w:r>
      <w:r w:rsidR="0014505E">
        <w:rPr>
          <w:rFonts w:asciiTheme="minorHAnsi" w:hAnsiTheme="minorHAnsi" w:cstheme="minorHAnsi"/>
        </w:rPr>
        <w:t xml:space="preserve">i wydatkowania tych środków ogłoszonych przez Ministra Rodziny, Pracy i Polityki Społecznej </w:t>
      </w:r>
      <w:r w:rsidR="004F7DFE">
        <w:rPr>
          <w:rFonts w:asciiTheme="minorHAnsi" w:hAnsiTheme="minorHAnsi" w:cstheme="minorHAnsi"/>
        </w:rPr>
        <w:t xml:space="preserve">i </w:t>
      </w:r>
      <w:r w:rsidR="004F7DFE" w:rsidRPr="00A75F2A">
        <w:rPr>
          <w:rFonts w:asciiTheme="minorHAnsi" w:hAnsiTheme="minorHAnsi" w:cstheme="minorHAnsi"/>
        </w:rPr>
        <w:t>Radę Rynku Pracy</w:t>
      </w:r>
      <w:r w:rsidR="004F7DFE" w:rsidRPr="004F7DFE">
        <w:rPr>
          <w:rFonts w:asciiTheme="minorHAnsi" w:hAnsiTheme="minorHAnsi" w:cstheme="minorHAnsi"/>
        </w:rPr>
        <w:t xml:space="preserve"> </w:t>
      </w:r>
      <w:r w:rsidR="0014505E">
        <w:rPr>
          <w:rFonts w:asciiTheme="minorHAnsi" w:hAnsiTheme="minorHAnsi" w:cstheme="minorHAnsi"/>
        </w:rPr>
        <w:t>określonych na dany rok</w:t>
      </w:r>
      <w:r w:rsidR="004B5A28">
        <w:rPr>
          <w:rFonts w:asciiTheme="minorHAnsi" w:hAnsiTheme="minorHAnsi" w:cstheme="minorHAnsi"/>
        </w:rPr>
        <w:t>.</w:t>
      </w:r>
    </w:p>
    <w:p w:rsidR="00A556E8" w:rsidRPr="004B5A28" w:rsidRDefault="0046350C" w:rsidP="004B5A28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>Kształcenie ustawiczne musi być przeprowadzone przez uprawnionych usługodawców.</w:t>
      </w:r>
      <w:r w:rsidRPr="004B5A28">
        <w:rPr>
          <w:rFonts w:asciiTheme="minorHAnsi" w:hAnsiTheme="minorHAnsi" w:cstheme="minorHAnsi"/>
        </w:rPr>
        <w:br/>
        <w:t>W zależności od formy prawnej są to instytucje świadczące usługi szkoleniowe, kształcenie ustawiczne, posiadające wpis do Centralnej Ewidencji i Informacji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>o Działalności Gospodarczej (CEIDG) lub Krajowego Rejestru Sądowego (KRS),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 xml:space="preserve">w których zawarte jest określenie zgodnie </w:t>
      </w:r>
      <w:r w:rsidR="002F4DBA">
        <w:rPr>
          <w:rFonts w:asciiTheme="minorHAnsi" w:hAnsiTheme="minorHAnsi" w:cstheme="minorHAnsi"/>
        </w:rPr>
        <w:br/>
      </w:r>
      <w:r w:rsidRPr="004B5A28">
        <w:rPr>
          <w:rFonts w:asciiTheme="minorHAnsi" w:hAnsiTheme="minorHAnsi" w:cstheme="minorHAnsi"/>
        </w:rPr>
        <w:t>z Polską Klasyfikacją D</w:t>
      </w:r>
      <w:bookmarkStart w:id="0" w:name="_GoBack"/>
      <w:bookmarkEnd w:id="0"/>
      <w:r w:rsidRPr="004B5A28">
        <w:rPr>
          <w:rFonts w:asciiTheme="minorHAnsi" w:hAnsiTheme="minorHAnsi" w:cstheme="minorHAnsi"/>
        </w:rPr>
        <w:t xml:space="preserve">ziałalności (PKD) przedmiotu wykonywanej działalności związane </w:t>
      </w:r>
      <w:r w:rsidR="002F4DBA">
        <w:rPr>
          <w:rFonts w:asciiTheme="minorHAnsi" w:hAnsiTheme="minorHAnsi" w:cstheme="minorHAnsi"/>
        </w:rPr>
        <w:br/>
      </w:r>
      <w:r w:rsidRPr="004B5A28">
        <w:rPr>
          <w:rFonts w:asciiTheme="minorHAnsi" w:hAnsiTheme="minorHAnsi" w:cstheme="minorHAnsi"/>
        </w:rPr>
        <w:t>z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przepisów.</w:t>
      </w:r>
    </w:p>
    <w:p w:rsidR="000A1003" w:rsidRDefault="00A556E8" w:rsidP="000A100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>Wkładem własnym pracodawcy mogą być wyłącznie koszty kształcenia ustawicznego. Do wkładu własnego nie wlicza się kosztów, które pracodawca ponosi w związku z udziałem pracowników w kształceniu ustawicznym, takich jak wynagrodzenie pracowników za czas nieobecności w pracy w związku z uczestnictwem w szkoleniu, koszty delegacji w przypadku konieczności dojazdu do innej miejscowości niż miejsce pracy, itp.</w:t>
      </w:r>
    </w:p>
    <w:p w:rsidR="000A1003" w:rsidRPr="000A1003" w:rsidRDefault="004B5A28" w:rsidP="000A100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 xml:space="preserve">Działania w ramach KFS </w:t>
      </w:r>
      <w:r w:rsidRPr="000A1003">
        <w:rPr>
          <w:rFonts w:asciiTheme="minorHAnsi" w:hAnsiTheme="minorHAnsi" w:cstheme="minorHAnsi"/>
          <w:b/>
          <w:u w:val="single"/>
        </w:rPr>
        <w:t>nie mogą rozpocząć się wcześniej</w:t>
      </w:r>
      <w:r w:rsidRPr="000A1003">
        <w:rPr>
          <w:rFonts w:asciiTheme="minorHAnsi" w:hAnsiTheme="minorHAnsi" w:cstheme="minorHAnsi"/>
          <w:u w:val="single"/>
        </w:rPr>
        <w:t>,</w:t>
      </w:r>
      <w:r w:rsidRPr="000A1003">
        <w:rPr>
          <w:rFonts w:asciiTheme="minorHAnsi" w:hAnsiTheme="minorHAnsi" w:cstheme="minorHAnsi"/>
        </w:rPr>
        <w:t xml:space="preserve"> niż przed podpisaniem umowy </w:t>
      </w:r>
      <w:r w:rsidR="002F4DBA">
        <w:rPr>
          <w:rFonts w:asciiTheme="minorHAnsi" w:hAnsiTheme="minorHAnsi" w:cstheme="minorHAnsi"/>
        </w:rPr>
        <w:br/>
      </w:r>
      <w:r w:rsidRPr="000A1003">
        <w:rPr>
          <w:rFonts w:asciiTheme="minorHAnsi" w:hAnsiTheme="minorHAnsi" w:cstheme="minorHAnsi"/>
        </w:rPr>
        <w:t>z PUP w Mońkach.</w:t>
      </w:r>
      <w:r w:rsidR="000A1003" w:rsidRPr="000A1003">
        <w:rPr>
          <w:rFonts w:asciiTheme="minorHAnsi" w:hAnsiTheme="minorHAnsi" w:cstheme="minorHAnsi"/>
        </w:rPr>
        <w:t xml:space="preserve"> Nie dopuszcza się finansowania kształcenia rozpoczętego przed złożeniem wniosku i podpisaniem umowy z pracodawcą, oraz realizowanego poza granicami Polski. </w:t>
      </w:r>
    </w:p>
    <w:p w:rsidR="000A1003" w:rsidRPr="00E50100" w:rsidRDefault="000A1003" w:rsidP="00E50100">
      <w:pPr>
        <w:pStyle w:val="Default"/>
        <w:jc w:val="both"/>
        <w:rPr>
          <w:rFonts w:asciiTheme="minorHAnsi" w:hAnsiTheme="minorHAnsi" w:cstheme="minorHAnsi"/>
        </w:rPr>
      </w:pPr>
    </w:p>
    <w:p w:rsidR="00082077" w:rsidRPr="00E50100" w:rsidRDefault="00082077" w:rsidP="00E50100">
      <w:pPr>
        <w:pStyle w:val="Default"/>
        <w:jc w:val="both"/>
        <w:rPr>
          <w:rFonts w:asciiTheme="minorHAnsi" w:hAnsiTheme="minorHAnsi" w:cstheme="minorHAnsi"/>
        </w:rPr>
      </w:pPr>
    </w:p>
    <w:p w:rsidR="00320F12" w:rsidRPr="00E50100" w:rsidRDefault="00320F12" w:rsidP="004B5A2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PROCEDURA UBIEGANIA SIĘ O ŚRODKI KRAJOWEGO FUNDUSZU SZKOLENIOWEGO</w:t>
      </w:r>
    </w:p>
    <w:p w:rsidR="00320F12" w:rsidRPr="00E50100" w:rsidRDefault="00320F12" w:rsidP="00E50100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0F12" w:rsidRPr="00E50100" w:rsidRDefault="00320F12" w:rsidP="004B5A28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0100">
        <w:rPr>
          <w:rFonts w:asciiTheme="minorHAnsi" w:hAnsiTheme="minorHAnsi" w:cstheme="minorHAnsi"/>
          <w:b/>
          <w:sz w:val="24"/>
          <w:szCs w:val="24"/>
        </w:rPr>
        <w:t>§</w:t>
      </w:r>
      <w:r w:rsidR="000A10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100">
        <w:rPr>
          <w:rFonts w:asciiTheme="minorHAnsi" w:hAnsiTheme="minorHAnsi" w:cstheme="minorHAnsi"/>
          <w:b/>
          <w:sz w:val="24"/>
          <w:szCs w:val="24"/>
        </w:rPr>
        <w:t>4</w:t>
      </w:r>
    </w:p>
    <w:p w:rsidR="00320F12" w:rsidRPr="00E50100" w:rsidRDefault="00320F12" w:rsidP="00E50100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16576" w:rsidRDefault="00716576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Powiatowy Urząd Pracy w Mońkach ogłasza na monitorach multimedialnych w siedzibie urzędu oraz na stronie internetowej urzędu nabór wniosków pracodawców o przyznanie środków KFS na sfinansowanie kosztów kształcenia ustawicznego. Nabory będą powtarzane do wyczerpania ustalonego limitu środków KFS.</w:t>
      </w:r>
    </w:p>
    <w:p w:rsidR="00716576" w:rsidRDefault="00716576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ogłoszonego naboru wskazane zostaną priorytety wydatkowania na dany rok, termin rozpoczęcia i zakończenia naboru oraz dodatkowe istotne informacje niezbędne przy ubieganiu się o wsparcie.</w:t>
      </w:r>
    </w:p>
    <w:p w:rsidR="00742708" w:rsidRPr="004B5A28" w:rsidRDefault="00742708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lastRenderedPageBreak/>
        <w:t xml:space="preserve">Pracodawca </w:t>
      </w:r>
      <w:r w:rsidR="00716576">
        <w:rPr>
          <w:rFonts w:asciiTheme="minorHAnsi" w:hAnsiTheme="minorHAnsi" w:cstheme="minorHAnsi"/>
        </w:rPr>
        <w:t>zainteresowany uzyskaniem środków KFS</w:t>
      </w:r>
      <w:r w:rsidRPr="004B5A28">
        <w:rPr>
          <w:rFonts w:asciiTheme="minorHAnsi" w:hAnsiTheme="minorHAnsi" w:cstheme="minorHAnsi"/>
        </w:rPr>
        <w:t xml:space="preserve"> musi złożyć do urzędu wniosek </w:t>
      </w:r>
      <w:r w:rsidR="002F4DBA">
        <w:rPr>
          <w:rFonts w:asciiTheme="minorHAnsi" w:hAnsiTheme="minorHAnsi" w:cstheme="minorHAnsi"/>
        </w:rPr>
        <w:br/>
      </w:r>
      <w:r w:rsidRPr="004B5A28">
        <w:rPr>
          <w:rFonts w:asciiTheme="minorHAnsi" w:hAnsiTheme="minorHAnsi" w:cstheme="minorHAnsi"/>
        </w:rPr>
        <w:t>o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>dofinansowanie kosztów kształcenia ustawicznego zgodnie z załącznikiem nr 1 do regulaminu</w:t>
      </w:r>
      <w:r w:rsidR="00716576">
        <w:rPr>
          <w:rFonts w:asciiTheme="minorHAnsi" w:hAnsiTheme="minorHAnsi" w:cstheme="minorHAnsi"/>
        </w:rPr>
        <w:t xml:space="preserve"> w terminie trwania naboru</w:t>
      </w:r>
      <w:r w:rsidRPr="004B5A28">
        <w:rPr>
          <w:rFonts w:asciiTheme="minorHAnsi" w:hAnsiTheme="minorHAnsi" w:cstheme="minorHAnsi"/>
        </w:rPr>
        <w:t>.</w:t>
      </w:r>
    </w:p>
    <w:p w:rsidR="003C72FF" w:rsidRPr="004B5A28" w:rsidRDefault="00742708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>Wniosek może być złożony w formie papierowej lub elektronicznej. Wniosek złożony w formie elektronicznej musi posiadać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>bezpieczny podpis elektroniczny weryfikowany za pomocą ważnego kwalifikowanego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 xml:space="preserve">certyfikatu z zachowaniem zasad przewidzianych w przepisach </w:t>
      </w:r>
      <w:r w:rsidR="002F4DBA">
        <w:rPr>
          <w:rFonts w:asciiTheme="minorHAnsi" w:hAnsiTheme="minorHAnsi" w:cstheme="minorHAnsi"/>
        </w:rPr>
        <w:br/>
      </w:r>
      <w:r w:rsidRPr="004B5A28">
        <w:rPr>
          <w:rFonts w:asciiTheme="minorHAnsi" w:hAnsiTheme="minorHAnsi" w:cstheme="minorHAnsi"/>
        </w:rPr>
        <w:t>o podpisie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>elektronicznym albo</w:t>
      </w:r>
      <w:r w:rsid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 xml:space="preserve">podpis </w:t>
      </w:r>
      <w:r w:rsidR="003C72FF" w:rsidRPr="004B5A28">
        <w:rPr>
          <w:rFonts w:asciiTheme="minorHAnsi" w:hAnsiTheme="minorHAnsi" w:cstheme="minorHAnsi"/>
        </w:rPr>
        <w:t>potwierdzony profilem zaufanym elektronicznej platformy usług administracji</w:t>
      </w:r>
      <w:r w:rsidR="004B5A28">
        <w:rPr>
          <w:rFonts w:asciiTheme="minorHAnsi" w:hAnsiTheme="minorHAnsi" w:cstheme="minorHAnsi"/>
        </w:rPr>
        <w:t xml:space="preserve"> </w:t>
      </w:r>
      <w:r w:rsidR="003C72FF" w:rsidRPr="004B5A28">
        <w:rPr>
          <w:rFonts w:asciiTheme="minorHAnsi" w:hAnsiTheme="minorHAnsi" w:cstheme="minorHAnsi"/>
        </w:rPr>
        <w:t>publicznej.</w:t>
      </w:r>
    </w:p>
    <w:p w:rsidR="003C72FF" w:rsidRPr="004B5A28" w:rsidRDefault="003C72FF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>Wniosek musi zawierać:</w:t>
      </w:r>
    </w:p>
    <w:p w:rsidR="000A1003" w:rsidRDefault="003C72FF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>dane pracodawcy: nazwa pracodawcy, adres siedziby i miejsce prowadzenia działalności, numer identyfikacji podatkowej NIP, numer identyfikacji REGON</w:t>
      </w:r>
      <w:r w:rsidR="009866BC" w:rsidRP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>oznaczenie przeważającego rodzaju prowadzonej działalności gospodarczej według</w:t>
      </w:r>
      <w:r w:rsidR="009866BC" w:rsidRPr="004B5A28">
        <w:rPr>
          <w:rFonts w:asciiTheme="minorHAnsi" w:hAnsiTheme="minorHAnsi" w:cstheme="minorHAnsi"/>
        </w:rPr>
        <w:t xml:space="preserve"> </w:t>
      </w:r>
      <w:r w:rsidRPr="004B5A28">
        <w:rPr>
          <w:rFonts w:asciiTheme="minorHAnsi" w:hAnsiTheme="minorHAnsi" w:cstheme="minorHAnsi"/>
        </w:rPr>
        <w:t xml:space="preserve">PKD, informacja </w:t>
      </w:r>
      <w:r w:rsidR="002F4DBA">
        <w:rPr>
          <w:rFonts w:asciiTheme="minorHAnsi" w:hAnsiTheme="minorHAnsi" w:cstheme="minorHAnsi"/>
        </w:rPr>
        <w:br/>
      </w:r>
      <w:r w:rsidRPr="004B5A28">
        <w:rPr>
          <w:rFonts w:asciiTheme="minorHAnsi" w:hAnsiTheme="minorHAnsi" w:cstheme="minorHAnsi"/>
        </w:rPr>
        <w:t>o liczbie zatrudnionych pracowników, imię i nazwisko osoby</w:t>
      </w:r>
      <w:r w:rsidR="00EC27C5" w:rsidRPr="004B5A28">
        <w:rPr>
          <w:rFonts w:asciiTheme="minorHAnsi" w:hAnsiTheme="minorHAnsi" w:cstheme="minorHAnsi"/>
        </w:rPr>
        <w:t xml:space="preserve">   </w:t>
      </w:r>
      <w:r w:rsidRPr="004B5A28">
        <w:rPr>
          <w:rFonts w:asciiTheme="minorHAnsi" w:hAnsiTheme="minorHAnsi" w:cstheme="minorHAnsi"/>
        </w:rPr>
        <w:t>wskazanej przez pracodawcę do kontaktów, numer telefonu oraz poczty</w:t>
      </w:r>
      <w:r w:rsidR="00EC27C5" w:rsidRPr="004B5A28">
        <w:rPr>
          <w:rFonts w:asciiTheme="minorHAnsi" w:hAnsiTheme="minorHAnsi" w:cstheme="minorHAnsi"/>
        </w:rPr>
        <w:t xml:space="preserve">  </w:t>
      </w:r>
      <w:r w:rsidRPr="004B5A28">
        <w:rPr>
          <w:rFonts w:asciiTheme="minorHAnsi" w:hAnsiTheme="minorHAnsi" w:cstheme="minorHAnsi"/>
        </w:rPr>
        <w:t>elektronicznej</w:t>
      </w:r>
      <w:r w:rsidR="000A1003">
        <w:rPr>
          <w:rFonts w:asciiTheme="minorHAnsi" w:hAnsiTheme="minorHAnsi" w:cstheme="minorHAnsi"/>
        </w:rPr>
        <w:t>,</w:t>
      </w:r>
    </w:p>
    <w:p w:rsidR="000A1003" w:rsidRDefault="00EC27C5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>działania do sfinansowania z udziałem KFS, o których mowa w art. 69a ust. 2 pkt 1 ustawy (określenie potrzeby pracodawcy, kursy, studia podyplomowe i egzaminy,</w:t>
      </w:r>
      <w:r w:rsidR="000A1003">
        <w:rPr>
          <w:rFonts w:asciiTheme="minorHAnsi" w:hAnsiTheme="minorHAnsi" w:cstheme="minorHAnsi"/>
        </w:rPr>
        <w:t xml:space="preserve"> </w:t>
      </w:r>
      <w:r w:rsidRPr="000A1003">
        <w:rPr>
          <w:rFonts w:asciiTheme="minorHAnsi" w:hAnsiTheme="minorHAnsi" w:cstheme="minorHAnsi"/>
        </w:rPr>
        <w:t xml:space="preserve">badania lekarskie i psychologiczne, ubezpieczenie NNW), liczba osób według grup </w:t>
      </w:r>
      <w:r w:rsidR="000A1003">
        <w:rPr>
          <w:rFonts w:asciiTheme="minorHAnsi" w:hAnsiTheme="minorHAnsi" w:cstheme="minorHAnsi"/>
        </w:rPr>
        <w:t xml:space="preserve"> </w:t>
      </w:r>
      <w:r w:rsidR="00614556" w:rsidRPr="000A1003">
        <w:rPr>
          <w:rFonts w:asciiTheme="minorHAnsi" w:hAnsiTheme="minorHAnsi" w:cstheme="minorHAnsi"/>
        </w:rPr>
        <w:t>wieku</w:t>
      </w:r>
      <w:r w:rsidRPr="000A1003">
        <w:rPr>
          <w:rFonts w:asciiTheme="minorHAnsi" w:hAnsiTheme="minorHAnsi" w:cstheme="minorHAnsi"/>
        </w:rPr>
        <w:t xml:space="preserve"> </w:t>
      </w:r>
      <w:r w:rsidR="00614556" w:rsidRPr="000A1003">
        <w:rPr>
          <w:rFonts w:asciiTheme="minorHAnsi" w:hAnsiTheme="minorHAnsi" w:cstheme="minorHAnsi"/>
        </w:rPr>
        <w:t>15-24 lata, 25-34 lata, 35-44 lata, 45 lat i więcej, których wydatek dotyczy oraz termin realizacji</w:t>
      </w:r>
      <w:r w:rsidR="000A1003">
        <w:rPr>
          <w:rFonts w:asciiTheme="minorHAnsi" w:hAnsiTheme="minorHAnsi" w:cstheme="minorHAnsi"/>
        </w:rPr>
        <w:t>,</w:t>
      </w:r>
    </w:p>
    <w:p w:rsidR="000A1003" w:rsidRDefault="00614556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 xml:space="preserve">całkowita wysokość wydatków, która będzie poniesiona na działania związane </w:t>
      </w:r>
      <w:r w:rsidR="002F4DBA">
        <w:rPr>
          <w:rFonts w:asciiTheme="minorHAnsi" w:hAnsiTheme="minorHAnsi" w:cstheme="minorHAnsi"/>
        </w:rPr>
        <w:br/>
      </w:r>
      <w:r w:rsidRPr="000A1003">
        <w:rPr>
          <w:rFonts w:asciiTheme="minorHAnsi" w:hAnsiTheme="minorHAnsi" w:cstheme="minorHAnsi"/>
        </w:rPr>
        <w:t xml:space="preserve">z kształceniem ustawicznym (wymienione w art. 69a </w:t>
      </w:r>
      <w:r w:rsidR="00D902F5" w:rsidRPr="000A1003">
        <w:rPr>
          <w:rFonts w:asciiTheme="minorHAnsi" w:hAnsiTheme="minorHAnsi" w:cstheme="minorHAnsi"/>
        </w:rPr>
        <w:t xml:space="preserve">ust. 2 pkt 1 ustawy) wnioskowana wysokość </w:t>
      </w:r>
      <w:r w:rsidR="007304A3" w:rsidRPr="000A1003">
        <w:rPr>
          <w:rFonts w:asciiTheme="minorHAnsi" w:hAnsiTheme="minorHAnsi" w:cstheme="minorHAnsi"/>
        </w:rPr>
        <w:t>środków</w:t>
      </w:r>
      <w:r w:rsidR="00D902F5" w:rsidRPr="000A1003">
        <w:rPr>
          <w:rFonts w:asciiTheme="minorHAnsi" w:hAnsiTheme="minorHAnsi" w:cstheme="minorHAnsi"/>
        </w:rPr>
        <w:t xml:space="preserve"> z KFS oraz wysokość wkładu własnego wnoszonego przez pracodawcę</w:t>
      </w:r>
      <w:r w:rsidR="000A1003">
        <w:rPr>
          <w:rFonts w:asciiTheme="minorHAnsi" w:hAnsiTheme="minorHAnsi" w:cstheme="minorHAnsi"/>
        </w:rPr>
        <w:t>,</w:t>
      </w:r>
    </w:p>
    <w:p w:rsidR="000A1003" w:rsidRDefault="00D902F5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>uzasadnienie potrzeby odbycia kształcenia ustawicznego, przy uwzględnieniu obecnych lub przyszłych potrzeb pracodawcy</w:t>
      </w:r>
      <w:r w:rsidR="00CC0BFF" w:rsidRPr="000A1003">
        <w:rPr>
          <w:rFonts w:asciiTheme="minorHAnsi" w:hAnsiTheme="minorHAnsi" w:cstheme="minorHAnsi"/>
        </w:rPr>
        <w:t xml:space="preserve"> oraz obowiązujących priorytetów wydatkowania środków KFS, a przypadku środków z rezerwy KFS – dodatkowo priorytetów wydatkowania środków rezerwy KFS</w:t>
      </w:r>
      <w:r w:rsidR="000A1003">
        <w:rPr>
          <w:rFonts w:asciiTheme="minorHAnsi" w:hAnsiTheme="minorHAnsi" w:cstheme="minorHAnsi"/>
        </w:rPr>
        <w:t>,</w:t>
      </w:r>
    </w:p>
    <w:p w:rsidR="000A1003" w:rsidRDefault="00CC0BFF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>uzasadnienie wyboru realizatora kształcenia ustawicznego i jego usługi (w relacji do innych podobnych ofert) ze środków KFS</w:t>
      </w:r>
      <w:r w:rsidR="000A1003">
        <w:rPr>
          <w:rFonts w:asciiTheme="minorHAnsi" w:hAnsiTheme="minorHAnsi" w:cstheme="minorHAnsi"/>
        </w:rPr>
        <w:t>,</w:t>
      </w:r>
    </w:p>
    <w:p w:rsidR="00CE3B8D" w:rsidRPr="006E7B2F" w:rsidRDefault="00CE3B8D" w:rsidP="00CE3B8D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6E7B2F">
        <w:rPr>
          <w:rFonts w:asciiTheme="minorHAnsi" w:hAnsiTheme="minorHAnsi" w:cstheme="minorHAnsi"/>
        </w:rPr>
        <w:t>Informacje i dokumenty dołączone do Wniosku powinny być złożone w formie oryginałów lub kopii potwierdzonych przez Pracodawcę za zgodność oryginałem,</w:t>
      </w:r>
    </w:p>
    <w:p w:rsidR="000A1003" w:rsidRDefault="006D3B25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>pracodawca będący przedsiębiorcą dołącza do wniosku o zawarcie umowy na dofinansowanie kształcenia ustawicznego dokumenty pozwalające na ocenę</w:t>
      </w:r>
      <w:r w:rsidR="000A1003" w:rsidRPr="000A1003">
        <w:rPr>
          <w:rFonts w:asciiTheme="minorHAnsi" w:hAnsiTheme="minorHAnsi" w:cstheme="minorHAnsi"/>
        </w:rPr>
        <w:t xml:space="preserve"> </w:t>
      </w:r>
      <w:r w:rsidRPr="000A1003">
        <w:rPr>
          <w:rFonts w:asciiTheme="minorHAnsi" w:hAnsiTheme="minorHAnsi" w:cstheme="minorHAnsi"/>
        </w:rPr>
        <w:t>spełnienia warunków</w:t>
      </w:r>
      <w:r w:rsidR="000A1003" w:rsidRPr="000A1003">
        <w:rPr>
          <w:rFonts w:asciiTheme="minorHAnsi" w:hAnsiTheme="minorHAnsi" w:cstheme="minorHAnsi"/>
        </w:rPr>
        <w:t xml:space="preserve"> </w:t>
      </w:r>
      <w:r w:rsidRPr="000A1003">
        <w:rPr>
          <w:rFonts w:asciiTheme="minorHAnsi" w:hAnsiTheme="minorHAnsi" w:cstheme="minorHAnsi"/>
        </w:rPr>
        <w:t>do</w:t>
      </w:r>
      <w:r w:rsidR="001857B6" w:rsidRPr="000A1003">
        <w:rPr>
          <w:rFonts w:asciiTheme="minorHAnsi" w:hAnsiTheme="minorHAnsi" w:cstheme="minorHAnsi"/>
        </w:rPr>
        <w:t xml:space="preserve">puszczalności pomocy de </w:t>
      </w:r>
      <w:proofErr w:type="spellStart"/>
      <w:r w:rsidR="001857B6" w:rsidRPr="000A1003">
        <w:rPr>
          <w:rFonts w:asciiTheme="minorHAnsi" w:hAnsiTheme="minorHAnsi" w:cstheme="minorHAnsi"/>
        </w:rPr>
        <w:t>minimis</w:t>
      </w:r>
      <w:proofErr w:type="spellEnd"/>
      <w:r w:rsidR="000A1003">
        <w:rPr>
          <w:rFonts w:asciiTheme="minorHAnsi" w:hAnsiTheme="minorHAnsi" w:cstheme="minorHAnsi"/>
        </w:rPr>
        <w:t>,</w:t>
      </w:r>
    </w:p>
    <w:p w:rsidR="00CC0BFF" w:rsidRPr="000A1003" w:rsidRDefault="000A1003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</w:t>
      </w:r>
      <w:r w:rsidR="001857B6" w:rsidRPr="000A1003">
        <w:rPr>
          <w:rFonts w:asciiTheme="minorHAnsi" w:hAnsiTheme="minorHAnsi" w:cstheme="minorHAnsi"/>
        </w:rPr>
        <w:t xml:space="preserve"> o planach dotyczących dalszego zatrudnienia osób, które będą objęte kształceniem ustawicznym finansowanym ze środków KFS.</w:t>
      </w:r>
    </w:p>
    <w:p w:rsidR="00872271" w:rsidRPr="000A1003" w:rsidRDefault="00872271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t xml:space="preserve">Pracodawca zawiera z pracownikiem, któremu zostaną sfinansowane koszty kształcenia ustawicznego, umowę określającą prawa i obowiązki stron, w szczególności w zakresie zasad zwrotu środków w przypadku nieukończenia przez pracownika kształcenia ustawicznego </w:t>
      </w:r>
      <w:r w:rsidR="002F4DBA">
        <w:rPr>
          <w:rFonts w:asciiTheme="minorHAnsi" w:hAnsiTheme="minorHAnsi" w:cstheme="minorHAnsi"/>
        </w:rPr>
        <w:br/>
      </w:r>
      <w:r w:rsidRPr="00E50100">
        <w:rPr>
          <w:rFonts w:asciiTheme="minorHAnsi" w:hAnsiTheme="minorHAnsi" w:cstheme="minorHAnsi"/>
        </w:rPr>
        <w:t xml:space="preserve">z powodu rozwiązania przez niego umowy o pracę lub rozwiązania z nim umowy o pracę na podstawie art. 52 ustawy – Kodeks Pracy, oraz oświadczenie pracownika o wyrażeniu zgody na przetwarzanie danych osobowych na potrzeby umowy. </w:t>
      </w:r>
    </w:p>
    <w:p w:rsidR="006D3B25" w:rsidRPr="004B5A28" w:rsidRDefault="006D3B25" w:rsidP="000A100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 xml:space="preserve">Zgodnie z </w:t>
      </w:r>
      <w:r w:rsidR="009C7ED9">
        <w:rPr>
          <w:rFonts w:asciiTheme="minorHAnsi" w:hAnsiTheme="minorHAnsi" w:cstheme="minorHAnsi"/>
        </w:rPr>
        <w:t>R</w:t>
      </w:r>
      <w:r w:rsidRPr="004B5A28">
        <w:rPr>
          <w:rFonts w:asciiTheme="minorHAnsi" w:hAnsiTheme="minorHAnsi" w:cstheme="minorHAnsi"/>
        </w:rPr>
        <w:t>ozporządzeniem w sprawie przyznawania środków KFS, do wniosku o zawarcie umowy na dofinansowanie kształcenia ustawicznego pracodawca będący przedsiębiorcą dołącza:</w:t>
      </w:r>
    </w:p>
    <w:p w:rsidR="000A1003" w:rsidRDefault="006D3B25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4B5A28">
        <w:rPr>
          <w:rFonts w:asciiTheme="minorHAnsi" w:hAnsiTheme="minorHAnsi" w:cstheme="minorHAnsi"/>
        </w:rPr>
        <w:t xml:space="preserve">zaświadczenia lub oświadczenia o pomocy de </w:t>
      </w:r>
      <w:proofErr w:type="spellStart"/>
      <w:r w:rsidRPr="004B5A28">
        <w:rPr>
          <w:rFonts w:asciiTheme="minorHAnsi" w:hAnsiTheme="minorHAnsi" w:cstheme="minorHAnsi"/>
        </w:rPr>
        <w:t>minimis</w:t>
      </w:r>
      <w:proofErr w:type="spellEnd"/>
      <w:r w:rsidRPr="004B5A28">
        <w:rPr>
          <w:rFonts w:asciiTheme="minorHAnsi" w:hAnsiTheme="minorHAnsi" w:cstheme="minorHAnsi"/>
        </w:rPr>
        <w:t>, w zakresie, o którym mowa w art. 37 ust. 1 pkt 1 i ust. 2 pkt 1 i 2 ustawy z dnia 30 kwietnia 20</w:t>
      </w:r>
      <w:r w:rsidR="005041C7" w:rsidRPr="004B5A28">
        <w:rPr>
          <w:rFonts w:asciiTheme="minorHAnsi" w:hAnsiTheme="minorHAnsi" w:cstheme="minorHAnsi"/>
        </w:rPr>
        <w:t>1</w:t>
      </w:r>
      <w:r w:rsidRPr="004B5A28">
        <w:rPr>
          <w:rFonts w:asciiTheme="minorHAnsi" w:hAnsiTheme="minorHAnsi" w:cstheme="minorHAnsi"/>
        </w:rPr>
        <w:t xml:space="preserve">4 r. o postępowaniu </w:t>
      </w:r>
      <w:r w:rsidR="002F4DBA">
        <w:rPr>
          <w:rFonts w:asciiTheme="minorHAnsi" w:hAnsiTheme="minorHAnsi" w:cstheme="minorHAnsi"/>
        </w:rPr>
        <w:br/>
      </w:r>
      <w:r w:rsidRPr="004B5A28">
        <w:rPr>
          <w:rFonts w:asciiTheme="minorHAnsi" w:hAnsiTheme="minorHAnsi" w:cstheme="minorHAnsi"/>
        </w:rPr>
        <w:t>w sprawach dotyczących pomocy publicznej obejmujące</w:t>
      </w:r>
      <w:r w:rsidR="000A1003">
        <w:rPr>
          <w:rFonts w:asciiTheme="minorHAnsi" w:hAnsiTheme="minorHAnsi" w:cstheme="minorHAnsi"/>
        </w:rPr>
        <w:t xml:space="preserve"> </w:t>
      </w:r>
      <w:r w:rsidR="00E17567" w:rsidRPr="000A1003">
        <w:rPr>
          <w:rFonts w:asciiTheme="minorHAnsi" w:hAnsiTheme="minorHAnsi" w:cstheme="minorHAnsi"/>
        </w:rPr>
        <w:t xml:space="preserve">wszystkie zaświadczenia </w:t>
      </w:r>
      <w:r w:rsidR="002F4DBA">
        <w:rPr>
          <w:rFonts w:asciiTheme="minorHAnsi" w:hAnsiTheme="minorHAnsi" w:cstheme="minorHAnsi"/>
        </w:rPr>
        <w:br/>
      </w:r>
      <w:r w:rsidR="00E17567" w:rsidRPr="000A1003">
        <w:rPr>
          <w:rFonts w:asciiTheme="minorHAnsi" w:hAnsiTheme="minorHAnsi" w:cstheme="minorHAnsi"/>
        </w:rPr>
        <w:t xml:space="preserve">o pomocy de </w:t>
      </w:r>
      <w:proofErr w:type="spellStart"/>
      <w:r w:rsidR="007304A3" w:rsidRPr="000A1003">
        <w:rPr>
          <w:rFonts w:asciiTheme="minorHAnsi" w:hAnsiTheme="minorHAnsi" w:cstheme="minorHAnsi"/>
        </w:rPr>
        <w:t>mini</w:t>
      </w:r>
      <w:r w:rsidR="00E17567" w:rsidRPr="000A1003">
        <w:rPr>
          <w:rFonts w:asciiTheme="minorHAnsi" w:hAnsiTheme="minorHAnsi" w:cstheme="minorHAnsi"/>
        </w:rPr>
        <w:t>mis</w:t>
      </w:r>
      <w:proofErr w:type="spellEnd"/>
      <w:r w:rsidR="00E17567" w:rsidRPr="000A1003">
        <w:rPr>
          <w:rFonts w:asciiTheme="minorHAnsi" w:hAnsiTheme="minorHAnsi" w:cstheme="minorHAnsi"/>
        </w:rPr>
        <w:t xml:space="preserve">, jakie </w:t>
      </w:r>
      <w:r w:rsidR="00FA2C9E" w:rsidRPr="000A1003">
        <w:rPr>
          <w:rFonts w:asciiTheme="minorHAnsi" w:hAnsiTheme="minorHAnsi" w:cstheme="minorHAnsi"/>
        </w:rPr>
        <w:t>przedsiębiorca</w:t>
      </w:r>
      <w:r w:rsidR="00E17567" w:rsidRPr="000A1003">
        <w:rPr>
          <w:rFonts w:asciiTheme="minorHAnsi" w:hAnsiTheme="minorHAnsi" w:cstheme="minorHAnsi"/>
        </w:rPr>
        <w:t xml:space="preserve"> otrzymał w</w:t>
      </w:r>
      <w:r w:rsidR="000A1003" w:rsidRPr="000A1003">
        <w:rPr>
          <w:rFonts w:asciiTheme="minorHAnsi" w:hAnsiTheme="minorHAnsi" w:cstheme="minorHAnsi"/>
        </w:rPr>
        <w:t xml:space="preserve"> </w:t>
      </w:r>
      <w:r w:rsidR="00E17567" w:rsidRPr="000A1003">
        <w:rPr>
          <w:rFonts w:asciiTheme="minorHAnsi" w:hAnsiTheme="minorHAnsi" w:cstheme="minorHAnsi"/>
        </w:rPr>
        <w:t xml:space="preserve">roku, w którym ubiega się o pomoc </w:t>
      </w:r>
      <w:r w:rsidR="00E17567" w:rsidRPr="000A1003">
        <w:rPr>
          <w:rFonts w:asciiTheme="minorHAnsi" w:hAnsiTheme="minorHAnsi" w:cstheme="minorHAnsi"/>
        </w:rPr>
        <w:lastRenderedPageBreak/>
        <w:t xml:space="preserve">oraz w ciągu 2 poprzedzających go lat, </w:t>
      </w:r>
      <w:r w:rsidR="00D62B5E" w:rsidRPr="000A1003">
        <w:rPr>
          <w:rFonts w:asciiTheme="minorHAnsi" w:hAnsiTheme="minorHAnsi" w:cstheme="minorHAnsi"/>
        </w:rPr>
        <w:t>albo</w:t>
      </w:r>
      <w:r w:rsidR="000A1003" w:rsidRPr="000A1003">
        <w:rPr>
          <w:rFonts w:asciiTheme="minorHAnsi" w:hAnsiTheme="minorHAnsi" w:cstheme="minorHAnsi"/>
        </w:rPr>
        <w:t xml:space="preserve"> </w:t>
      </w:r>
      <w:r w:rsidR="00D62B5E" w:rsidRPr="000A1003">
        <w:rPr>
          <w:rFonts w:asciiTheme="minorHAnsi" w:hAnsiTheme="minorHAnsi" w:cstheme="minorHAnsi"/>
        </w:rPr>
        <w:t>oświadczenie o nieotrzymaniu takiej pomocy w tym okresie</w:t>
      </w:r>
      <w:r w:rsidR="000A1003">
        <w:rPr>
          <w:rFonts w:asciiTheme="minorHAnsi" w:hAnsiTheme="minorHAnsi" w:cstheme="minorHAnsi"/>
        </w:rPr>
        <w:t>,</w:t>
      </w:r>
    </w:p>
    <w:p w:rsidR="00345477" w:rsidRPr="000A1003" w:rsidRDefault="000671D0" w:rsidP="000A100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</w:rPr>
      </w:pPr>
      <w:r w:rsidRPr="000A1003">
        <w:rPr>
          <w:rFonts w:asciiTheme="minorHAnsi" w:hAnsiTheme="minorHAnsi" w:cstheme="minorHAnsi"/>
        </w:rPr>
        <w:t xml:space="preserve">informacje </w:t>
      </w:r>
      <w:r w:rsidR="006D0537" w:rsidRPr="000A1003">
        <w:rPr>
          <w:rFonts w:asciiTheme="minorHAnsi" w:hAnsiTheme="minorHAnsi" w:cstheme="minorHAnsi"/>
        </w:rPr>
        <w:t>określone w przepisach wydanych na podstawie art. 37 ust. 2a ustawy z dnia 30 kwietnia 2004 r. o postępowaniu w sprawach dotyczących pomocy publicznej obejmujące</w:t>
      </w:r>
      <w:r w:rsidR="000A1003">
        <w:rPr>
          <w:rFonts w:asciiTheme="minorHAnsi" w:hAnsiTheme="minorHAnsi" w:cstheme="minorHAnsi"/>
        </w:rPr>
        <w:t xml:space="preserve"> </w:t>
      </w:r>
      <w:r w:rsidR="006D0537" w:rsidRPr="000A1003">
        <w:rPr>
          <w:rFonts w:asciiTheme="minorHAnsi" w:hAnsiTheme="minorHAnsi" w:cstheme="minorHAnsi"/>
        </w:rPr>
        <w:t>i</w:t>
      </w:r>
      <w:r w:rsidR="008A4869" w:rsidRPr="000A1003">
        <w:rPr>
          <w:rFonts w:asciiTheme="minorHAnsi" w:hAnsiTheme="minorHAnsi" w:cstheme="minorHAnsi"/>
        </w:rPr>
        <w:t>nfor</w:t>
      </w:r>
      <w:r w:rsidR="00D34CEF" w:rsidRPr="000A1003">
        <w:rPr>
          <w:rFonts w:asciiTheme="minorHAnsi" w:hAnsiTheme="minorHAnsi" w:cstheme="minorHAnsi"/>
        </w:rPr>
        <w:t xml:space="preserve">macje niezbędne do udzielenia pomocy de </w:t>
      </w:r>
      <w:proofErr w:type="spellStart"/>
      <w:r w:rsidR="00D34CEF" w:rsidRPr="000A1003">
        <w:rPr>
          <w:rFonts w:asciiTheme="minorHAnsi" w:hAnsiTheme="minorHAnsi" w:cstheme="minorHAnsi"/>
        </w:rPr>
        <w:t>minimis</w:t>
      </w:r>
      <w:proofErr w:type="spellEnd"/>
      <w:r w:rsidR="00D34CEF" w:rsidRPr="000A1003">
        <w:rPr>
          <w:rFonts w:asciiTheme="minorHAnsi" w:hAnsiTheme="minorHAnsi" w:cstheme="minorHAnsi"/>
        </w:rPr>
        <w:t xml:space="preserve">, </w:t>
      </w:r>
      <w:r w:rsidR="007566EE" w:rsidRPr="000A1003">
        <w:rPr>
          <w:rFonts w:asciiTheme="minorHAnsi" w:hAnsiTheme="minorHAnsi" w:cstheme="minorHAnsi"/>
        </w:rPr>
        <w:t xml:space="preserve">dotyczące </w:t>
      </w:r>
      <w:r w:rsidR="002F4DBA">
        <w:rPr>
          <w:rFonts w:asciiTheme="minorHAnsi" w:hAnsiTheme="minorHAnsi" w:cstheme="minorHAnsi"/>
        </w:rPr>
        <w:br/>
      </w:r>
      <w:r w:rsidR="007566EE" w:rsidRPr="000A1003">
        <w:rPr>
          <w:rFonts w:asciiTheme="minorHAnsi" w:hAnsiTheme="minorHAnsi" w:cstheme="minorHAnsi"/>
        </w:rPr>
        <w:t>w</w:t>
      </w:r>
      <w:r w:rsidR="000A1003">
        <w:rPr>
          <w:rFonts w:asciiTheme="minorHAnsi" w:hAnsiTheme="minorHAnsi" w:cstheme="minorHAnsi"/>
        </w:rPr>
        <w:t xml:space="preserve"> </w:t>
      </w:r>
      <w:r w:rsidR="007566EE" w:rsidRPr="000A1003">
        <w:rPr>
          <w:rFonts w:asciiTheme="minorHAnsi" w:hAnsiTheme="minorHAnsi" w:cstheme="minorHAnsi"/>
        </w:rPr>
        <w:t>szczególności wnioskodawcy i prowadzonej przez niego działalności gospodarczej oraz wielkości</w:t>
      </w:r>
      <w:r w:rsidR="00D34CEF" w:rsidRPr="000A1003">
        <w:rPr>
          <w:rFonts w:asciiTheme="minorHAnsi" w:hAnsiTheme="minorHAnsi" w:cstheme="minorHAnsi"/>
        </w:rPr>
        <w:t xml:space="preserve"> </w:t>
      </w:r>
      <w:r w:rsidR="00345477" w:rsidRPr="000A1003">
        <w:rPr>
          <w:rFonts w:asciiTheme="minorHAnsi" w:hAnsiTheme="minorHAnsi" w:cstheme="minorHAnsi"/>
        </w:rPr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="00345477" w:rsidRPr="000A1003">
        <w:rPr>
          <w:rFonts w:asciiTheme="minorHAnsi" w:hAnsiTheme="minorHAnsi" w:cstheme="minorHAnsi"/>
        </w:rPr>
        <w:t>minimis</w:t>
      </w:r>
      <w:proofErr w:type="spellEnd"/>
      <w:r w:rsidR="00345477" w:rsidRPr="000A1003">
        <w:rPr>
          <w:rFonts w:asciiTheme="minorHAnsi" w:hAnsiTheme="minorHAnsi" w:cstheme="minorHAnsi"/>
        </w:rPr>
        <w:t>, na formularzu określonym w aktualnie obowiązującym rozporządzeniu Rady Ministrów z dnia 29 marca 2010 r. w sprawie zakresu informacji przedstawianych przez podmiot ub</w:t>
      </w:r>
      <w:r w:rsidR="005041C7" w:rsidRPr="000A1003">
        <w:rPr>
          <w:rFonts w:asciiTheme="minorHAnsi" w:hAnsiTheme="minorHAnsi" w:cstheme="minorHAnsi"/>
        </w:rPr>
        <w:t xml:space="preserve">iegający się o pomoc de </w:t>
      </w:r>
      <w:proofErr w:type="spellStart"/>
      <w:r w:rsidR="005041C7" w:rsidRPr="000A1003">
        <w:rPr>
          <w:rFonts w:asciiTheme="minorHAnsi" w:hAnsiTheme="minorHAnsi" w:cstheme="minorHAnsi"/>
        </w:rPr>
        <w:t>minimis</w:t>
      </w:r>
      <w:proofErr w:type="spellEnd"/>
      <w:r w:rsidR="000A1003">
        <w:rPr>
          <w:rFonts w:asciiTheme="minorHAnsi" w:hAnsiTheme="minorHAnsi" w:cstheme="minorHAnsi"/>
        </w:rPr>
        <w:t>.</w:t>
      </w:r>
    </w:p>
    <w:p w:rsidR="00DB3A98" w:rsidRPr="00E50100" w:rsidRDefault="00DB3A98" w:rsidP="00E50100">
      <w:pPr>
        <w:pStyle w:val="Akapitzlist"/>
        <w:tabs>
          <w:tab w:val="left" w:pos="426"/>
          <w:tab w:val="left" w:pos="709"/>
          <w:tab w:val="left" w:pos="993"/>
        </w:tabs>
        <w:spacing w:line="240" w:lineRule="auto"/>
        <w:ind w:left="1085"/>
        <w:jc w:val="both"/>
        <w:rPr>
          <w:rFonts w:cstheme="minorHAnsi"/>
          <w:b/>
          <w:sz w:val="24"/>
          <w:szCs w:val="24"/>
        </w:rPr>
      </w:pPr>
    </w:p>
    <w:p w:rsidR="000D70D5" w:rsidRPr="000A1003" w:rsidRDefault="000D70D5" w:rsidP="000A1003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1003">
        <w:rPr>
          <w:rFonts w:asciiTheme="minorHAnsi" w:hAnsiTheme="minorHAnsi" w:cstheme="minorHAnsi"/>
          <w:b/>
          <w:sz w:val="24"/>
          <w:szCs w:val="24"/>
        </w:rPr>
        <w:t>ROZPATRYWANIE WNIOSKÓW</w:t>
      </w:r>
    </w:p>
    <w:p w:rsidR="000A1003" w:rsidRDefault="000A1003" w:rsidP="000A1003">
      <w:pPr>
        <w:tabs>
          <w:tab w:val="left" w:pos="426"/>
          <w:tab w:val="left" w:pos="709"/>
          <w:tab w:val="left" w:pos="993"/>
        </w:tabs>
        <w:jc w:val="both"/>
        <w:rPr>
          <w:rFonts w:cstheme="minorHAnsi"/>
          <w:b/>
          <w:sz w:val="24"/>
          <w:szCs w:val="24"/>
        </w:rPr>
      </w:pPr>
    </w:p>
    <w:p w:rsidR="000D70D5" w:rsidRDefault="000D70D5" w:rsidP="00716576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1003">
        <w:rPr>
          <w:rFonts w:asciiTheme="minorHAnsi" w:hAnsiTheme="minorHAnsi" w:cstheme="minorHAnsi"/>
          <w:b/>
          <w:sz w:val="24"/>
          <w:szCs w:val="24"/>
        </w:rPr>
        <w:t>§</w:t>
      </w:r>
      <w:r w:rsidR="000A1003" w:rsidRPr="000A1003">
        <w:rPr>
          <w:rFonts w:asciiTheme="minorHAnsi" w:hAnsiTheme="minorHAnsi" w:cstheme="minorHAnsi"/>
          <w:b/>
          <w:sz w:val="24"/>
          <w:szCs w:val="24"/>
        </w:rPr>
        <w:t xml:space="preserve"> 5</w:t>
      </w:r>
    </w:p>
    <w:p w:rsidR="00716576" w:rsidRPr="00716576" w:rsidRDefault="00716576" w:rsidP="00716576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72271" w:rsidRPr="00E50100" w:rsidRDefault="00872271" w:rsidP="00E501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75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Wnioski </w:t>
      </w:r>
      <w:r w:rsidR="00440E35" w:rsidRPr="00E50100">
        <w:rPr>
          <w:rFonts w:cstheme="minorHAnsi"/>
          <w:sz w:val="24"/>
          <w:szCs w:val="24"/>
        </w:rPr>
        <w:t xml:space="preserve">wraz z załącznikami złożone w wyznaczonym terminie </w:t>
      </w:r>
      <w:r w:rsidRPr="00E50100">
        <w:rPr>
          <w:rFonts w:cstheme="minorHAnsi"/>
          <w:sz w:val="24"/>
          <w:szCs w:val="24"/>
        </w:rPr>
        <w:t xml:space="preserve">rozpatrywane są przez </w:t>
      </w:r>
      <w:r w:rsidR="001557DE">
        <w:rPr>
          <w:rFonts w:cstheme="minorHAnsi"/>
          <w:sz w:val="24"/>
          <w:szCs w:val="24"/>
        </w:rPr>
        <w:t>K</w:t>
      </w:r>
      <w:r w:rsidRPr="00E50100">
        <w:rPr>
          <w:rFonts w:cstheme="minorHAnsi"/>
          <w:sz w:val="24"/>
          <w:szCs w:val="24"/>
        </w:rPr>
        <w:t>omisję powołaną przez Dyrektora</w:t>
      </w:r>
      <w:r w:rsidR="00A556E8" w:rsidRPr="00E50100">
        <w:rPr>
          <w:rFonts w:cstheme="minorHAnsi"/>
          <w:sz w:val="24"/>
          <w:szCs w:val="24"/>
        </w:rPr>
        <w:t xml:space="preserve"> z uwzględnieniem:</w:t>
      </w:r>
    </w:p>
    <w:p w:rsidR="00A556E8" w:rsidRPr="00E50100" w:rsidRDefault="00A556E8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zgodnoś</w:t>
      </w:r>
      <w:r w:rsidR="00716576">
        <w:rPr>
          <w:rFonts w:cstheme="minorHAnsi"/>
          <w:sz w:val="24"/>
          <w:szCs w:val="24"/>
        </w:rPr>
        <w:t>ci</w:t>
      </w:r>
      <w:r w:rsidRPr="00E50100">
        <w:rPr>
          <w:rFonts w:cstheme="minorHAnsi"/>
          <w:sz w:val="24"/>
          <w:szCs w:val="24"/>
        </w:rPr>
        <w:t xml:space="preserve"> dofinansowywanych działań z ustalonymi priorytetami wydatkowania środków KFS na dany rok;</w:t>
      </w:r>
    </w:p>
    <w:p w:rsidR="00C44391" w:rsidRPr="00E50100" w:rsidRDefault="00C44391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zgodność kompetencji nabywanych przez uczestników kształcenia ustawicznego </w:t>
      </w:r>
      <w:r w:rsidR="002F4DBA">
        <w:rPr>
          <w:rFonts w:cstheme="minorHAnsi"/>
          <w:sz w:val="24"/>
          <w:szCs w:val="24"/>
        </w:rPr>
        <w:br/>
      </w:r>
      <w:r w:rsidRPr="00E50100">
        <w:rPr>
          <w:rFonts w:cstheme="minorHAnsi"/>
          <w:sz w:val="24"/>
          <w:szCs w:val="24"/>
        </w:rPr>
        <w:t>z potrzebami lokalnego lub regionalnego rynku pracy;</w:t>
      </w:r>
    </w:p>
    <w:p w:rsidR="00C44391" w:rsidRPr="00E50100" w:rsidRDefault="00C44391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koszty usługi kształcenia ustawicznego wskazanej do sfinansowania ze środków KFS </w:t>
      </w:r>
      <w:r w:rsidR="002F4DBA">
        <w:rPr>
          <w:rFonts w:cstheme="minorHAnsi"/>
          <w:sz w:val="24"/>
          <w:szCs w:val="24"/>
        </w:rPr>
        <w:br/>
      </w:r>
      <w:r w:rsidRPr="00E50100">
        <w:rPr>
          <w:rFonts w:cstheme="minorHAnsi"/>
          <w:sz w:val="24"/>
          <w:szCs w:val="24"/>
        </w:rPr>
        <w:t>w porównaniu z kosztami podobnych usług dostępnych na rynku;</w:t>
      </w:r>
    </w:p>
    <w:p w:rsidR="00C44391" w:rsidRPr="00E50100" w:rsidRDefault="00C44391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posiadanie przez realizatora usługi kształcenia ustawicznego finansowanej ze środków KFS certyfikatów jakości oferowanych usług kształcenia ustawicznego;</w:t>
      </w:r>
    </w:p>
    <w:p w:rsidR="00C44391" w:rsidRPr="00E50100" w:rsidRDefault="00C44391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:rsidR="00C44391" w:rsidRPr="00E50100" w:rsidRDefault="00C44391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plany dotyczące dalszego zatrudnienia osób, które będą objęte kształceniem ustawicznym finansowanym ze środków KFS;</w:t>
      </w:r>
    </w:p>
    <w:p w:rsidR="00C44391" w:rsidRPr="00E50100" w:rsidRDefault="00C44391" w:rsidP="00E501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możliwość sfinansowania ze środków KFS działań określonych we wniosku, </w:t>
      </w:r>
      <w:r w:rsidR="002F4DBA">
        <w:rPr>
          <w:rFonts w:cstheme="minorHAnsi"/>
          <w:sz w:val="24"/>
          <w:szCs w:val="24"/>
        </w:rPr>
        <w:br/>
      </w:r>
      <w:r w:rsidRPr="00E50100">
        <w:rPr>
          <w:rFonts w:cstheme="minorHAnsi"/>
          <w:sz w:val="24"/>
          <w:szCs w:val="24"/>
        </w:rPr>
        <w:t>z uwzględnieniem limitów, o których mowa w art. 109 ust. 2k i 2m ustawy.</w:t>
      </w:r>
    </w:p>
    <w:p w:rsidR="001557DE" w:rsidRDefault="001557DE" w:rsidP="002F4D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nieprawidłowo wypełnionego lub niekompletnego wniosku Dyrektor wyznacza pracodawcy termin nie krótszy niż 7 dni na jego uzupełnienie lub poprawienie. Nieuzupełnienie wniosku przez pracodawcę w wyznaczonym terminie skutkuje pozostawieniem wniosku bez rozpatrzenia.</w:t>
      </w:r>
    </w:p>
    <w:p w:rsidR="00440E35" w:rsidRPr="001557DE" w:rsidRDefault="001557DE" w:rsidP="002F4DB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1557DE">
        <w:rPr>
          <w:rFonts w:cstheme="minorHAnsi"/>
          <w:color w:val="000000"/>
          <w:sz w:val="24"/>
          <w:szCs w:val="24"/>
        </w:rPr>
        <w:t>Dyrektor po zapoznaniu się z oceną Komisji, ostatecznie decyduje o przyznaniu bądź odmowie przyznania</w:t>
      </w:r>
      <w:r w:rsidR="009C7ED9">
        <w:rPr>
          <w:rFonts w:cstheme="minorHAnsi"/>
          <w:color w:val="000000"/>
          <w:sz w:val="24"/>
          <w:szCs w:val="24"/>
        </w:rPr>
        <w:t xml:space="preserve"> wsparcia</w:t>
      </w:r>
      <w:r w:rsidRPr="001557DE">
        <w:rPr>
          <w:rFonts w:cstheme="minorHAnsi"/>
          <w:sz w:val="24"/>
          <w:szCs w:val="24"/>
        </w:rPr>
        <w:t xml:space="preserve"> i informuje pracodawcę o jego sposobie rozpatrzenia w formie pisemnej</w:t>
      </w:r>
      <w:r w:rsidR="00440E35" w:rsidRPr="001557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 w:rsidR="00440E35" w:rsidRPr="001557DE">
        <w:rPr>
          <w:rFonts w:cstheme="minorHAnsi"/>
          <w:sz w:val="24"/>
          <w:szCs w:val="24"/>
        </w:rPr>
        <w:t>terminie 30 dni od złożenia wniosku</w:t>
      </w:r>
      <w:r>
        <w:rPr>
          <w:rFonts w:cstheme="minorHAnsi"/>
          <w:sz w:val="24"/>
          <w:szCs w:val="24"/>
        </w:rPr>
        <w:t>.</w:t>
      </w:r>
    </w:p>
    <w:p w:rsidR="00B66D04" w:rsidRPr="00E50100" w:rsidRDefault="00B66D04" w:rsidP="002F4DBA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W przypadk</w:t>
      </w:r>
      <w:r w:rsidR="00440E35" w:rsidRPr="00E50100">
        <w:rPr>
          <w:rFonts w:cstheme="minorHAnsi"/>
          <w:sz w:val="24"/>
          <w:szCs w:val="24"/>
        </w:rPr>
        <w:t>u</w:t>
      </w:r>
      <w:r w:rsidRPr="00E50100">
        <w:rPr>
          <w:rFonts w:cstheme="minorHAnsi"/>
          <w:sz w:val="24"/>
          <w:szCs w:val="24"/>
        </w:rPr>
        <w:t xml:space="preserve"> negatywnego rozpatrzenia wniosku pracodawcy, </w:t>
      </w:r>
      <w:r w:rsidR="001557DE">
        <w:rPr>
          <w:rFonts w:cstheme="minorHAnsi"/>
          <w:sz w:val="24"/>
          <w:szCs w:val="24"/>
        </w:rPr>
        <w:t>Dyrektor</w:t>
      </w:r>
      <w:r w:rsidRPr="00E50100">
        <w:rPr>
          <w:rFonts w:cstheme="minorHAnsi"/>
          <w:sz w:val="24"/>
          <w:szCs w:val="24"/>
        </w:rPr>
        <w:t xml:space="preserve"> uzasadnia odmowę na piśmie.</w:t>
      </w:r>
    </w:p>
    <w:p w:rsidR="00B66D04" w:rsidRPr="00E50100" w:rsidRDefault="00B66D04" w:rsidP="002F4DBA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Od odmowy przyznania dofinansowania nie przysługuje odwołanie.</w:t>
      </w:r>
    </w:p>
    <w:p w:rsidR="00BE2E10" w:rsidRPr="00E50100" w:rsidRDefault="00BE2E10" w:rsidP="002F4DBA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0100">
        <w:rPr>
          <w:rFonts w:asciiTheme="minorHAnsi" w:hAnsiTheme="minorHAnsi" w:cstheme="minorHAnsi"/>
        </w:rPr>
        <w:t xml:space="preserve">W przypadku pozytywnego rozpatrzenia wniosku </w:t>
      </w:r>
      <w:r w:rsidR="001557DE">
        <w:rPr>
          <w:rFonts w:asciiTheme="minorHAnsi" w:hAnsiTheme="minorHAnsi" w:cstheme="minorHAnsi"/>
        </w:rPr>
        <w:t>Dyrektor</w:t>
      </w:r>
      <w:r w:rsidRPr="00E50100">
        <w:rPr>
          <w:rFonts w:asciiTheme="minorHAnsi" w:hAnsiTheme="minorHAnsi" w:cstheme="minorHAnsi"/>
        </w:rPr>
        <w:t xml:space="preserve"> zawiera z pracodawcą umowę </w:t>
      </w:r>
      <w:r w:rsidR="002F4DBA">
        <w:rPr>
          <w:rFonts w:asciiTheme="minorHAnsi" w:hAnsiTheme="minorHAnsi" w:cstheme="minorHAnsi"/>
        </w:rPr>
        <w:br/>
      </w:r>
      <w:r w:rsidRPr="00E50100">
        <w:rPr>
          <w:rFonts w:asciiTheme="minorHAnsi" w:hAnsiTheme="minorHAnsi" w:cstheme="minorHAnsi"/>
        </w:rPr>
        <w:t>o finansowanie działań obejmujących kształcenie ustawiczne pracowników i pracodawcy, do umowy dołącza się</w:t>
      </w:r>
      <w:r w:rsidR="009C7ED9">
        <w:rPr>
          <w:rFonts w:asciiTheme="minorHAnsi" w:hAnsiTheme="minorHAnsi" w:cstheme="minorHAnsi"/>
        </w:rPr>
        <w:t xml:space="preserve"> wniosek</w:t>
      </w:r>
      <w:r w:rsidRPr="00E50100">
        <w:rPr>
          <w:rFonts w:asciiTheme="minorHAnsi" w:hAnsiTheme="minorHAnsi" w:cstheme="minorHAnsi"/>
        </w:rPr>
        <w:t xml:space="preserve"> jako jej integralną część.</w:t>
      </w:r>
    </w:p>
    <w:p w:rsidR="00BE2E10" w:rsidRPr="00E50100" w:rsidRDefault="00BE2E10" w:rsidP="00E50100">
      <w:pPr>
        <w:pStyle w:val="Tekstpodstawowy"/>
        <w:spacing w:line="100" w:lineRule="atLea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437CD" w:rsidRDefault="005437CD" w:rsidP="001557DE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6D04" w:rsidRPr="001557DE" w:rsidRDefault="00B66D04" w:rsidP="001557DE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57DE">
        <w:rPr>
          <w:rFonts w:asciiTheme="minorHAnsi" w:hAnsiTheme="minorHAnsi" w:cstheme="minorHAnsi"/>
          <w:b/>
          <w:sz w:val="24"/>
          <w:szCs w:val="24"/>
        </w:rPr>
        <w:t>REALIZACJA WNIOSKÓW</w:t>
      </w:r>
    </w:p>
    <w:p w:rsidR="001557DE" w:rsidRPr="001557DE" w:rsidRDefault="001557DE" w:rsidP="001557DE">
      <w:pPr>
        <w:tabs>
          <w:tab w:val="left" w:pos="426"/>
          <w:tab w:val="left" w:pos="709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B66D04" w:rsidRPr="001557DE" w:rsidRDefault="00B66D04" w:rsidP="001557DE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57DE">
        <w:rPr>
          <w:rFonts w:asciiTheme="minorHAnsi" w:hAnsiTheme="minorHAnsi" w:cstheme="minorHAnsi"/>
          <w:b/>
          <w:sz w:val="24"/>
          <w:szCs w:val="24"/>
        </w:rPr>
        <w:t>§6</w:t>
      </w:r>
    </w:p>
    <w:p w:rsidR="00B66D04" w:rsidRPr="00E50100" w:rsidRDefault="00B66D04" w:rsidP="00E50100">
      <w:pPr>
        <w:pStyle w:val="Akapitzlist"/>
        <w:tabs>
          <w:tab w:val="left" w:pos="426"/>
          <w:tab w:val="left" w:pos="709"/>
        </w:tabs>
        <w:spacing w:line="240" w:lineRule="auto"/>
        <w:ind w:left="375"/>
        <w:jc w:val="both"/>
        <w:rPr>
          <w:rFonts w:cstheme="minorHAnsi"/>
          <w:b/>
          <w:sz w:val="24"/>
          <w:szCs w:val="24"/>
        </w:rPr>
      </w:pPr>
    </w:p>
    <w:p w:rsidR="00B66D04" w:rsidRPr="00E50100" w:rsidRDefault="001557DE" w:rsidP="00E50100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</w:t>
      </w:r>
      <w:r w:rsidR="00B66D04" w:rsidRPr="00E50100">
        <w:rPr>
          <w:rFonts w:cstheme="minorHAnsi"/>
          <w:sz w:val="24"/>
          <w:szCs w:val="24"/>
        </w:rPr>
        <w:t xml:space="preserve">realizuje wnioski pracodawcy na podstawie </w:t>
      </w:r>
      <w:r w:rsidR="002F4DBA">
        <w:rPr>
          <w:rFonts w:cstheme="minorHAnsi"/>
          <w:sz w:val="24"/>
          <w:szCs w:val="24"/>
        </w:rPr>
        <w:t xml:space="preserve">podpisanej </w:t>
      </w:r>
      <w:r w:rsidR="00B66D04" w:rsidRPr="00E50100">
        <w:rPr>
          <w:rFonts w:cstheme="minorHAnsi"/>
          <w:sz w:val="24"/>
          <w:szCs w:val="24"/>
        </w:rPr>
        <w:t>umowy</w:t>
      </w:r>
      <w:r w:rsidR="002F4DBA">
        <w:rPr>
          <w:rFonts w:cstheme="minorHAnsi"/>
          <w:sz w:val="24"/>
          <w:szCs w:val="24"/>
        </w:rPr>
        <w:t xml:space="preserve"> z pracodawcą.</w:t>
      </w:r>
    </w:p>
    <w:p w:rsidR="00B66D04" w:rsidRPr="00E50100" w:rsidRDefault="00407A5E" w:rsidP="00E50100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Umowa zawiera</w:t>
      </w:r>
      <w:r w:rsidR="001557DE">
        <w:rPr>
          <w:rFonts w:cstheme="minorHAnsi"/>
          <w:sz w:val="24"/>
          <w:szCs w:val="24"/>
        </w:rPr>
        <w:t xml:space="preserve"> m. in.</w:t>
      </w:r>
      <w:r w:rsidRPr="00E50100">
        <w:rPr>
          <w:rFonts w:cstheme="minorHAnsi"/>
          <w:sz w:val="24"/>
          <w:szCs w:val="24"/>
        </w:rPr>
        <w:t>:</w:t>
      </w:r>
    </w:p>
    <w:p w:rsidR="00407A5E" w:rsidRPr="00E50100" w:rsidRDefault="00407A5E" w:rsidP="00E50100">
      <w:pPr>
        <w:pStyle w:val="Akapitzlist"/>
        <w:numPr>
          <w:ilvl w:val="0"/>
          <w:numId w:val="13"/>
        </w:numPr>
        <w:tabs>
          <w:tab w:val="left" w:pos="426"/>
          <w:tab w:val="left" w:pos="851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oznaczenie stron umowy</w:t>
      </w:r>
      <w:r w:rsidR="00A556E8" w:rsidRPr="00E50100">
        <w:rPr>
          <w:rFonts w:cstheme="minorHAnsi"/>
          <w:sz w:val="24"/>
          <w:szCs w:val="24"/>
        </w:rPr>
        <w:t>,</w:t>
      </w:r>
      <w:r w:rsidRPr="00E50100">
        <w:rPr>
          <w:rFonts w:cstheme="minorHAnsi"/>
          <w:sz w:val="24"/>
          <w:szCs w:val="24"/>
        </w:rPr>
        <w:t xml:space="preserve"> datę</w:t>
      </w:r>
      <w:r w:rsidR="00A556E8" w:rsidRPr="00E50100">
        <w:rPr>
          <w:rFonts w:cstheme="minorHAnsi"/>
          <w:sz w:val="24"/>
          <w:szCs w:val="24"/>
        </w:rPr>
        <w:t xml:space="preserve"> i miejsce </w:t>
      </w:r>
      <w:r w:rsidRPr="00E50100">
        <w:rPr>
          <w:rFonts w:cstheme="minorHAnsi"/>
          <w:sz w:val="24"/>
          <w:szCs w:val="24"/>
        </w:rPr>
        <w:t>jej zawarcia</w:t>
      </w:r>
      <w:r w:rsidR="001557DE">
        <w:rPr>
          <w:rFonts w:cstheme="minorHAnsi"/>
          <w:sz w:val="24"/>
          <w:szCs w:val="24"/>
        </w:rPr>
        <w:t>,</w:t>
      </w:r>
    </w:p>
    <w:p w:rsidR="00407A5E" w:rsidRPr="00E50100" w:rsidRDefault="00407A5E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okres obowiązywania umowy</w:t>
      </w:r>
      <w:r w:rsidR="001557DE">
        <w:rPr>
          <w:rFonts w:cstheme="minorHAnsi"/>
          <w:sz w:val="24"/>
          <w:szCs w:val="24"/>
        </w:rPr>
        <w:t>,</w:t>
      </w:r>
    </w:p>
    <w:p w:rsidR="00407A5E" w:rsidRPr="00E50100" w:rsidRDefault="00407A5E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wysokość</w:t>
      </w:r>
      <w:r w:rsidR="004875EB" w:rsidRPr="00E50100">
        <w:rPr>
          <w:rFonts w:cstheme="minorHAnsi"/>
          <w:sz w:val="24"/>
          <w:szCs w:val="24"/>
        </w:rPr>
        <w:t xml:space="preserve"> środków </w:t>
      </w:r>
      <w:r w:rsidR="005437CD">
        <w:rPr>
          <w:rFonts w:cstheme="minorHAnsi"/>
          <w:sz w:val="24"/>
          <w:szCs w:val="24"/>
        </w:rPr>
        <w:t>KFS</w:t>
      </w:r>
      <w:r w:rsidR="004875EB" w:rsidRPr="00E50100">
        <w:rPr>
          <w:rFonts w:cstheme="minorHAnsi"/>
          <w:sz w:val="24"/>
          <w:szCs w:val="24"/>
        </w:rPr>
        <w:t xml:space="preserve"> na dofinansowanie kosztów, o których mowa jest we wniosku </w:t>
      </w:r>
      <w:r w:rsidR="002F4DBA">
        <w:rPr>
          <w:rFonts w:cstheme="minorHAnsi"/>
          <w:sz w:val="24"/>
          <w:szCs w:val="24"/>
        </w:rPr>
        <w:br/>
      </w:r>
      <w:r w:rsidR="004875EB" w:rsidRPr="00E50100">
        <w:rPr>
          <w:rFonts w:cstheme="minorHAnsi"/>
          <w:sz w:val="24"/>
          <w:szCs w:val="24"/>
        </w:rPr>
        <w:t>o dofinansowanie</w:t>
      </w:r>
      <w:r w:rsidR="001557DE">
        <w:rPr>
          <w:rFonts w:cstheme="minorHAnsi"/>
          <w:sz w:val="24"/>
          <w:szCs w:val="24"/>
        </w:rPr>
        <w:t>,</w:t>
      </w:r>
    </w:p>
    <w:p w:rsidR="004875EB" w:rsidRPr="00E50100" w:rsidRDefault="004875EB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numer rachunku bankowego pracodawcy, na który będą przekazywane środki </w:t>
      </w:r>
      <w:r w:rsidR="005437CD">
        <w:rPr>
          <w:rFonts w:cstheme="minorHAnsi"/>
          <w:sz w:val="24"/>
          <w:szCs w:val="24"/>
        </w:rPr>
        <w:t>KFS</w:t>
      </w:r>
      <w:r w:rsidRPr="00E50100">
        <w:rPr>
          <w:rFonts w:cstheme="minorHAnsi"/>
          <w:sz w:val="24"/>
          <w:szCs w:val="24"/>
        </w:rPr>
        <w:t xml:space="preserve"> oraz termin ich przekazania</w:t>
      </w:r>
      <w:r w:rsidR="001557DE">
        <w:rPr>
          <w:rFonts w:cstheme="minorHAnsi"/>
          <w:sz w:val="24"/>
          <w:szCs w:val="24"/>
        </w:rPr>
        <w:t>,</w:t>
      </w:r>
    </w:p>
    <w:p w:rsidR="004875EB" w:rsidRPr="00E50100" w:rsidRDefault="00502790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sposób i termin rozliczenia otrzymanych środków oraz dokumenty potwierdzające wydatkowanie środków</w:t>
      </w:r>
      <w:r w:rsidR="001557DE">
        <w:rPr>
          <w:rFonts w:cstheme="minorHAnsi"/>
          <w:sz w:val="24"/>
          <w:szCs w:val="24"/>
        </w:rPr>
        <w:t>,</w:t>
      </w:r>
    </w:p>
    <w:p w:rsidR="00502790" w:rsidRPr="00E50100" w:rsidRDefault="004706E8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warunki </w:t>
      </w:r>
      <w:r w:rsidR="00704CA5" w:rsidRPr="00E50100">
        <w:rPr>
          <w:rFonts w:cstheme="minorHAnsi"/>
          <w:sz w:val="24"/>
          <w:szCs w:val="24"/>
        </w:rPr>
        <w:t>wypowiedzenia umowy</w:t>
      </w:r>
      <w:r w:rsidR="001557DE">
        <w:rPr>
          <w:rFonts w:cstheme="minorHAnsi"/>
          <w:sz w:val="24"/>
          <w:szCs w:val="24"/>
        </w:rPr>
        <w:t>,</w:t>
      </w:r>
    </w:p>
    <w:p w:rsidR="00704CA5" w:rsidRPr="00E50100" w:rsidRDefault="00704CA5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warunki zwrotu środków w przypadku nieukończenia kształcenia ustawicznego przez uczestnika, zwłaszcza w przypadku rozwiązania stosunku pracy w trybie dyscyplinarnym (powody nieukończenia określone w art. 69b ust. 4 ustawy)</w:t>
      </w:r>
      <w:r w:rsidR="001557DE">
        <w:rPr>
          <w:rFonts w:cstheme="minorHAnsi"/>
          <w:sz w:val="24"/>
          <w:szCs w:val="24"/>
        </w:rPr>
        <w:t>,</w:t>
      </w:r>
    </w:p>
    <w:p w:rsidR="00704CA5" w:rsidRPr="00E50100" w:rsidRDefault="00704CA5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warunki zwrotu środków niewykorzystanych lub wykorzystanych niezgodnie </w:t>
      </w:r>
      <w:r w:rsidR="002F4DBA">
        <w:rPr>
          <w:rFonts w:cstheme="minorHAnsi"/>
          <w:sz w:val="24"/>
          <w:szCs w:val="24"/>
        </w:rPr>
        <w:br/>
      </w:r>
      <w:r w:rsidRPr="00E50100">
        <w:rPr>
          <w:rFonts w:cstheme="minorHAnsi"/>
          <w:sz w:val="24"/>
          <w:szCs w:val="24"/>
        </w:rPr>
        <w:t>z</w:t>
      </w:r>
      <w:r w:rsidR="001557DE">
        <w:rPr>
          <w:rFonts w:cstheme="minorHAnsi"/>
          <w:sz w:val="24"/>
          <w:szCs w:val="24"/>
        </w:rPr>
        <w:t xml:space="preserve"> </w:t>
      </w:r>
      <w:r w:rsidRPr="00E50100">
        <w:rPr>
          <w:rFonts w:cstheme="minorHAnsi"/>
          <w:sz w:val="24"/>
          <w:szCs w:val="24"/>
        </w:rPr>
        <w:t>przeznaczeniem</w:t>
      </w:r>
      <w:r w:rsidR="001557DE">
        <w:rPr>
          <w:rFonts w:cstheme="minorHAnsi"/>
          <w:sz w:val="24"/>
          <w:szCs w:val="24"/>
        </w:rPr>
        <w:t>,</w:t>
      </w:r>
    </w:p>
    <w:p w:rsidR="00704CA5" w:rsidRPr="00E50100" w:rsidRDefault="00704CA5" w:rsidP="00E50100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sposób kontroli wykonywania umowy i postępowania w przypadku stwierdzenia nieprawidłowości w wykonywaniu umowy</w:t>
      </w:r>
      <w:r w:rsidR="001557DE">
        <w:rPr>
          <w:rFonts w:cstheme="minorHAnsi"/>
          <w:sz w:val="24"/>
          <w:szCs w:val="24"/>
        </w:rPr>
        <w:t>,</w:t>
      </w:r>
    </w:p>
    <w:p w:rsidR="00BE2E10" w:rsidRPr="00E50100" w:rsidRDefault="001D7735" w:rsidP="00E50100">
      <w:pPr>
        <w:pStyle w:val="Akapitzlist"/>
        <w:numPr>
          <w:ilvl w:val="0"/>
          <w:numId w:val="13"/>
        </w:numPr>
        <w:tabs>
          <w:tab w:val="left" w:pos="426"/>
          <w:tab w:val="left" w:pos="851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zobowiązanie pracodawcy do zawarcia umowy</w:t>
      </w:r>
      <w:r w:rsidR="00794A31" w:rsidRPr="00E50100">
        <w:rPr>
          <w:rFonts w:cstheme="minorHAnsi"/>
          <w:sz w:val="24"/>
          <w:szCs w:val="24"/>
        </w:rPr>
        <w:t xml:space="preserve"> z pracownikiem określającą prawa </w:t>
      </w:r>
      <w:r w:rsidR="002F4DBA">
        <w:rPr>
          <w:rFonts w:cstheme="minorHAnsi"/>
          <w:sz w:val="24"/>
          <w:szCs w:val="24"/>
        </w:rPr>
        <w:br/>
      </w:r>
      <w:r w:rsidR="00794A31" w:rsidRPr="00E50100">
        <w:rPr>
          <w:rFonts w:cstheme="minorHAnsi"/>
          <w:sz w:val="24"/>
          <w:szCs w:val="24"/>
        </w:rPr>
        <w:t xml:space="preserve">i obowiązki stron (art. 69 b ust. 3 ustawy), </w:t>
      </w:r>
      <w:r w:rsidR="00ED7573" w:rsidRPr="00E50100">
        <w:rPr>
          <w:rFonts w:cstheme="minorHAnsi"/>
          <w:sz w:val="24"/>
          <w:szCs w:val="24"/>
        </w:rPr>
        <w:t xml:space="preserve">w tym do ustalenia zasady zwrotu środków </w:t>
      </w:r>
      <w:r w:rsidR="002F4DBA">
        <w:rPr>
          <w:rFonts w:cstheme="minorHAnsi"/>
          <w:sz w:val="24"/>
          <w:szCs w:val="24"/>
        </w:rPr>
        <w:br/>
      </w:r>
      <w:r w:rsidR="00ED7573" w:rsidRPr="00E50100">
        <w:rPr>
          <w:rFonts w:cstheme="minorHAnsi"/>
          <w:sz w:val="24"/>
          <w:szCs w:val="24"/>
        </w:rPr>
        <w:t>w przypadku nieukończenia przez pracownika szkolenia z powodu jego odejścia z pracy.</w:t>
      </w:r>
    </w:p>
    <w:p w:rsidR="00BE2E10" w:rsidRPr="001557DE" w:rsidRDefault="001557DE" w:rsidP="001557DE">
      <w:pPr>
        <w:pStyle w:val="Akapitzlist"/>
        <w:numPr>
          <w:ilvl w:val="0"/>
          <w:numId w:val="12"/>
        </w:numPr>
        <w:tabs>
          <w:tab w:val="left" w:pos="426"/>
          <w:tab w:val="left" w:pos="85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Pracodawca </w:t>
      </w:r>
      <w:r w:rsidR="005437CD">
        <w:rPr>
          <w:rFonts w:cstheme="minorHAnsi"/>
          <w:sz w:val="24"/>
          <w:szCs w:val="24"/>
        </w:rPr>
        <w:t>zobowiązany</w:t>
      </w:r>
      <w:r>
        <w:rPr>
          <w:rFonts w:cstheme="minorHAnsi"/>
          <w:sz w:val="24"/>
          <w:szCs w:val="24"/>
        </w:rPr>
        <w:t xml:space="preserve"> jest do przekazania na żądanie Dyrektora</w:t>
      </w:r>
      <w:r w:rsidR="005437CD">
        <w:rPr>
          <w:rFonts w:cstheme="minorHAnsi"/>
          <w:sz w:val="24"/>
          <w:szCs w:val="24"/>
        </w:rPr>
        <w:t xml:space="preserve"> danych dotyczących liczby, płci, grup wiekowych, poziomu wykształcenia osób, które rozpoczęły i które zakończyły udział w poszczególnych formach kształcenia.</w:t>
      </w:r>
    </w:p>
    <w:p w:rsidR="005437CD" w:rsidRDefault="005437CD" w:rsidP="001557DE">
      <w:pPr>
        <w:tabs>
          <w:tab w:val="left" w:pos="426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7573" w:rsidRPr="001557DE" w:rsidRDefault="00ED7573" w:rsidP="001557DE">
      <w:pPr>
        <w:tabs>
          <w:tab w:val="left" w:pos="426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57DE">
        <w:rPr>
          <w:rFonts w:asciiTheme="minorHAnsi" w:hAnsiTheme="minorHAnsi" w:cstheme="minorHAnsi"/>
          <w:b/>
          <w:sz w:val="24"/>
          <w:szCs w:val="24"/>
        </w:rPr>
        <w:t>KONTROLA I MONITORING</w:t>
      </w:r>
    </w:p>
    <w:p w:rsidR="001557DE" w:rsidRPr="001557DE" w:rsidRDefault="001557DE" w:rsidP="001557DE">
      <w:pPr>
        <w:tabs>
          <w:tab w:val="left" w:pos="426"/>
          <w:tab w:val="left" w:pos="709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B66D04" w:rsidRPr="001557DE" w:rsidRDefault="00ED7573" w:rsidP="001557DE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57DE">
        <w:rPr>
          <w:rFonts w:asciiTheme="minorHAnsi" w:hAnsiTheme="minorHAnsi" w:cstheme="minorHAnsi"/>
          <w:b/>
          <w:sz w:val="24"/>
          <w:szCs w:val="24"/>
        </w:rPr>
        <w:t>§7</w:t>
      </w:r>
    </w:p>
    <w:p w:rsidR="00ED7573" w:rsidRPr="00E50100" w:rsidRDefault="00ED7573" w:rsidP="00E50100">
      <w:pPr>
        <w:pStyle w:val="Akapitzlist"/>
        <w:tabs>
          <w:tab w:val="left" w:pos="426"/>
          <w:tab w:val="left" w:pos="709"/>
        </w:tabs>
        <w:spacing w:line="240" w:lineRule="auto"/>
        <w:ind w:left="375"/>
        <w:jc w:val="both"/>
        <w:rPr>
          <w:rFonts w:cstheme="minorHAnsi"/>
          <w:b/>
          <w:sz w:val="24"/>
          <w:szCs w:val="24"/>
        </w:rPr>
      </w:pPr>
    </w:p>
    <w:p w:rsidR="00ED7573" w:rsidRPr="00E50100" w:rsidRDefault="00ED7573" w:rsidP="00E50100">
      <w:pPr>
        <w:pStyle w:val="Akapitzlist"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Urząd może przeprowadzić kontrolę u pracodawcy w zakresie: przestrzegania postanowień umowy o dofinansowanie kształcenia ustawicznego, wydatkowania środków KFS zgodnie z przeznaczeniem, właściwego dokumentowania oraz rozliczania otrzymanych i wydatkowanych środków; dla celów kontroli urząd może żądać danych, dokumentów i udzielania wyjaśnień.</w:t>
      </w:r>
    </w:p>
    <w:p w:rsidR="00431BEE" w:rsidRPr="00E50100" w:rsidRDefault="000B7819" w:rsidP="00E50100">
      <w:pPr>
        <w:pStyle w:val="Akapitzlist"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Pracodawca ma </w:t>
      </w:r>
      <w:r w:rsidR="00DE7D5D" w:rsidRPr="00E50100">
        <w:rPr>
          <w:rFonts w:cstheme="minorHAnsi"/>
          <w:sz w:val="24"/>
          <w:szCs w:val="24"/>
        </w:rPr>
        <w:t>obowiązek udzielenia informacji w</w:t>
      </w:r>
      <w:r w:rsidR="00431BEE" w:rsidRPr="00E50100">
        <w:rPr>
          <w:rFonts w:cstheme="minorHAnsi"/>
          <w:sz w:val="24"/>
          <w:szCs w:val="24"/>
        </w:rPr>
        <w:t xml:space="preserve"> zakresie:</w:t>
      </w:r>
    </w:p>
    <w:p w:rsidR="00ED7573" w:rsidRPr="00E50100" w:rsidRDefault="00431BEE" w:rsidP="00E50100">
      <w:pPr>
        <w:pStyle w:val="Akapitzlist"/>
        <w:numPr>
          <w:ilvl w:val="0"/>
          <w:numId w:val="16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liczba zatrudnionych pracowników, czyli wielkość przedsiębiorstwa (1-9 osób, 10-49 osób, 50-249</w:t>
      </w:r>
      <w:r w:rsidR="00EC531E" w:rsidRPr="00E50100">
        <w:rPr>
          <w:rFonts w:cstheme="minorHAnsi"/>
          <w:sz w:val="24"/>
          <w:szCs w:val="24"/>
        </w:rPr>
        <w:t>, 250 i więcej);</w:t>
      </w:r>
    </w:p>
    <w:p w:rsidR="00EC531E" w:rsidRPr="00E50100" w:rsidRDefault="00EC531E" w:rsidP="00E50100">
      <w:pPr>
        <w:pStyle w:val="Akapitzlist"/>
        <w:numPr>
          <w:ilvl w:val="0"/>
          <w:numId w:val="16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liczba pracowników (w tym kobiet) objętych wsparciem z KFS w podziale na formy wsparcia, na które przyznano środki z KFS tj.: kursy, studia podyplomowe, egzaminy, badania lekarskie i/lub psychologiczne, ubezpieczenie NNW;</w:t>
      </w:r>
    </w:p>
    <w:p w:rsidR="0083513F" w:rsidRPr="00E50100" w:rsidRDefault="0083513F" w:rsidP="00E50100">
      <w:pPr>
        <w:pStyle w:val="Akapitzlist"/>
        <w:numPr>
          <w:ilvl w:val="0"/>
          <w:numId w:val="15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Informacji w powyższym zakresie pracodawca będzie miał obowiązek udzielić także o samym sobie, jeżeli będzie korzystał z jednej z form wsparcia.</w:t>
      </w:r>
    </w:p>
    <w:p w:rsidR="0083513F" w:rsidRPr="00E50100" w:rsidRDefault="0083513F" w:rsidP="00E50100">
      <w:pPr>
        <w:pStyle w:val="Akapitzlist"/>
        <w:tabs>
          <w:tab w:val="left" w:pos="426"/>
          <w:tab w:val="left" w:pos="709"/>
        </w:tabs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83513F" w:rsidRPr="005437CD" w:rsidRDefault="0083513F" w:rsidP="005437CD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37CD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5437CD" w:rsidRPr="005437CD" w:rsidRDefault="005437CD" w:rsidP="005437CD">
      <w:pPr>
        <w:tabs>
          <w:tab w:val="left" w:pos="426"/>
          <w:tab w:val="left" w:pos="709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83513F" w:rsidRPr="005437CD" w:rsidRDefault="0083513F" w:rsidP="005437CD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37CD">
        <w:rPr>
          <w:rFonts w:asciiTheme="minorHAnsi" w:hAnsiTheme="minorHAnsi" w:cstheme="minorHAnsi"/>
          <w:b/>
          <w:sz w:val="24"/>
          <w:szCs w:val="24"/>
        </w:rPr>
        <w:t>§8</w:t>
      </w:r>
    </w:p>
    <w:p w:rsidR="0083513F" w:rsidRPr="00E50100" w:rsidRDefault="0083513F" w:rsidP="00E50100">
      <w:pPr>
        <w:pStyle w:val="Akapitzlist"/>
        <w:tabs>
          <w:tab w:val="left" w:pos="426"/>
          <w:tab w:val="left" w:pos="709"/>
        </w:tabs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83513F" w:rsidRDefault="0083513F" w:rsidP="005437CD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>W sprawach nieuregulowanych niniejszym regulaminem mają zastosowanie</w:t>
      </w:r>
      <w:r w:rsidR="005437CD">
        <w:rPr>
          <w:rFonts w:cstheme="minorHAnsi"/>
          <w:sz w:val="24"/>
          <w:szCs w:val="24"/>
        </w:rPr>
        <w:t xml:space="preserve"> p</w:t>
      </w:r>
      <w:r w:rsidRPr="005437CD">
        <w:rPr>
          <w:rFonts w:cstheme="minorHAnsi"/>
          <w:sz w:val="24"/>
          <w:szCs w:val="24"/>
        </w:rPr>
        <w:t>rzepisy aktów normatywnych wskazany</w:t>
      </w:r>
      <w:r w:rsidR="005041C7" w:rsidRPr="005437CD">
        <w:rPr>
          <w:rFonts w:cstheme="minorHAnsi"/>
          <w:sz w:val="24"/>
          <w:szCs w:val="24"/>
        </w:rPr>
        <w:t>ch w § 1 niniejszego Regulaminu.</w:t>
      </w:r>
    </w:p>
    <w:p w:rsidR="005437CD" w:rsidRPr="005437CD" w:rsidRDefault="005437CD" w:rsidP="005437CD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wchodzi w życie z dniem podpisania.</w:t>
      </w:r>
    </w:p>
    <w:p w:rsidR="00EC531E" w:rsidRPr="00E50100" w:rsidRDefault="00C90848" w:rsidP="00E50100">
      <w:pPr>
        <w:pStyle w:val="Akapitzlist"/>
        <w:tabs>
          <w:tab w:val="left" w:pos="426"/>
          <w:tab w:val="left" w:pos="709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E50100">
        <w:rPr>
          <w:rFonts w:cstheme="minorHAnsi"/>
          <w:sz w:val="24"/>
          <w:szCs w:val="24"/>
        </w:rPr>
        <w:t xml:space="preserve">   </w:t>
      </w:r>
    </w:p>
    <w:sectPr w:rsidR="00EC531E" w:rsidRPr="00E50100" w:rsidSect="00050806">
      <w:footerReference w:type="default" r:id="rId7"/>
      <w:pgSz w:w="11906" w:h="16838"/>
      <w:pgMar w:top="1418" w:right="1134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FE" w:rsidRDefault="003E41FE" w:rsidP="00BC10E5">
      <w:r>
        <w:separator/>
      </w:r>
    </w:p>
  </w:endnote>
  <w:endnote w:type="continuationSeparator" w:id="0">
    <w:p w:rsidR="003E41FE" w:rsidRDefault="003E41FE" w:rsidP="00BC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1FE" w:rsidRDefault="003E41FE">
    <w:pPr>
      <w:pStyle w:val="Stopka"/>
      <w:jc w:val="center"/>
    </w:pPr>
  </w:p>
  <w:p w:rsidR="003E41FE" w:rsidRDefault="003E4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FE" w:rsidRDefault="003E41FE" w:rsidP="00BC10E5">
      <w:r>
        <w:separator/>
      </w:r>
    </w:p>
  </w:footnote>
  <w:footnote w:type="continuationSeparator" w:id="0">
    <w:p w:rsidR="003E41FE" w:rsidRDefault="003E41FE" w:rsidP="00BC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74"/>
    <w:multiLevelType w:val="hybridMultilevel"/>
    <w:tmpl w:val="5D8400F6"/>
    <w:lvl w:ilvl="0" w:tplc="44CE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950"/>
    <w:multiLevelType w:val="hybridMultilevel"/>
    <w:tmpl w:val="AEBA992A"/>
    <w:lvl w:ilvl="0" w:tplc="D1BE1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7E4FAC">
      <w:start w:val="1"/>
      <w:numFmt w:val="lowerLetter"/>
      <w:lvlText w:val="%2)"/>
      <w:lvlJc w:val="left"/>
      <w:pPr>
        <w:ind w:left="1080" w:hanging="360"/>
      </w:pPr>
      <w:rPr>
        <w:rFonts w:cs="Arial" w:hint="default"/>
        <w:color w:val="282B39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46A"/>
    <w:multiLevelType w:val="hybridMultilevel"/>
    <w:tmpl w:val="A1B4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0B"/>
    <w:multiLevelType w:val="hybridMultilevel"/>
    <w:tmpl w:val="E3D86816"/>
    <w:lvl w:ilvl="0" w:tplc="44CE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4849"/>
    <w:multiLevelType w:val="hybridMultilevel"/>
    <w:tmpl w:val="5D6C8A44"/>
    <w:lvl w:ilvl="0" w:tplc="70F869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 w15:restartNumberingAfterBreak="0">
    <w:nsid w:val="101C36EA"/>
    <w:multiLevelType w:val="hybridMultilevel"/>
    <w:tmpl w:val="6C5C90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2C604A"/>
    <w:multiLevelType w:val="hybridMultilevel"/>
    <w:tmpl w:val="093826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CC7342"/>
    <w:multiLevelType w:val="hybridMultilevel"/>
    <w:tmpl w:val="1976033C"/>
    <w:lvl w:ilvl="0" w:tplc="4D1C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98ECF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CB02C20A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01730"/>
    <w:multiLevelType w:val="hybridMultilevel"/>
    <w:tmpl w:val="6FAC9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70AC"/>
    <w:multiLevelType w:val="hybridMultilevel"/>
    <w:tmpl w:val="3E303506"/>
    <w:lvl w:ilvl="0" w:tplc="A22CF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606D6"/>
    <w:multiLevelType w:val="hybridMultilevel"/>
    <w:tmpl w:val="D3726AD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DD4367"/>
    <w:multiLevelType w:val="hybridMultilevel"/>
    <w:tmpl w:val="83143D6C"/>
    <w:lvl w:ilvl="0" w:tplc="6324D7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74FA"/>
    <w:multiLevelType w:val="hybridMultilevel"/>
    <w:tmpl w:val="DB584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B796F"/>
    <w:multiLevelType w:val="hybridMultilevel"/>
    <w:tmpl w:val="C9009BF8"/>
    <w:lvl w:ilvl="0" w:tplc="44CE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1B3"/>
    <w:multiLevelType w:val="hybridMultilevel"/>
    <w:tmpl w:val="45C63310"/>
    <w:lvl w:ilvl="0" w:tplc="6D829E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6B621C"/>
    <w:multiLevelType w:val="hybridMultilevel"/>
    <w:tmpl w:val="B20AD0FE"/>
    <w:lvl w:ilvl="0" w:tplc="898E9A7C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7732749"/>
    <w:multiLevelType w:val="hybridMultilevel"/>
    <w:tmpl w:val="666A78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DA104C"/>
    <w:multiLevelType w:val="hybridMultilevel"/>
    <w:tmpl w:val="38603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F2BFB"/>
    <w:multiLevelType w:val="hybridMultilevel"/>
    <w:tmpl w:val="CE60BF68"/>
    <w:lvl w:ilvl="0" w:tplc="69461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B7809"/>
    <w:multiLevelType w:val="hybridMultilevel"/>
    <w:tmpl w:val="69AEC85C"/>
    <w:lvl w:ilvl="0" w:tplc="6E7E4FAC">
      <w:start w:val="1"/>
      <w:numFmt w:val="lowerLetter"/>
      <w:lvlText w:val="%1)"/>
      <w:lvlJc w:val="left"/>
      <w:pPr>
        <w:ind w:left="786" w:hanging="360"/>
      </w:pPr>
      <w:rPr>
        <w:rFonts w:cs="Arial" w:hint="default"/>
        <w:color w:val="282B3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93173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AC0B3F"/>
    <w:multiLevelType w:val="hybridMultilevel"/>
    <w:tmpl w:val="64129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6E74"/>
    <w:multiLevelType w:val="hybridMultilevel"/>
    <w:tmpl w:val="355EA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640427"/>
    <w:multiLevelType w:val="hybridMultilevel"/>
    <w:tmpl w:val="E18068F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8431BCE"/>
    <w:multiLevelType w:val="hybridMultilevel"/>
    <w:tmpl w:val="B57E17E0"/>
    <w:lvl w:ilvl="0" w:tplc="FCC22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75FEF"/>
    <w:multiLevelType w:val="hybridMultilevel"/>
    <w:tmpl w:val="4D86A45C"/>
    <w:lvl w:ilvl="0" w:tplc="70DE7CF0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51461BD"/>
    <w:multiLevelType w:val="hybridMultilevel"/>
    <w:tmpl w:val="C3205B64"/>
    <w:lvl w:ilvl="0" w:tplc="FE129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CA1A69"/>
    <w:multiLevelType w:val="hybridMultilevel"/>
    <w:tmpl w:val="CF80174E"/>
    <w:lvl w:ilvl="0" w:tplc="76D687CE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40C17"/>
    <w:multiLevelType w:val="hybridMultilevel"/>
    <w:tmpl w:val="24C4E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702DB"/>
    <w:multiLevelType w:val="hybridMultilevel"/>
    <w:tmpl w:val="0BCCDE9E"/>
    <w:lvl w:ilvl="0" w:tplc="A5F2E9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880725D"/>
    <w:multiLevelType w:val="hybridMultilevel"/>
    <w:tmpl w:val="45D215E2"/>
    <w:lvl w:ilvl="0" w:tplc="30EC48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01B2C21"/>
    <w:multiLevelType w:val="hybridMultilevel"/>
    <w:tmpl w:val="4984A150"/>
    <w:lvl w:ilvl="0" w:tplc="74DEE3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3" w15:restartNumberingAfterBreak="0">
    <w:nsid w:val="648C12B4"/>
    <w:multiLevelType w:val="hybridMultilevel"/>
    <w:tmpl w:val="9B907F22"/>
    <w:lvl w:ilvl="0" w:tplc="A22CF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BE0B62"/>
    <w:multiLevelType w:val="hybridMultilevel"/>
    <w:tmpl w:val="A7667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C4DB7"/>
    <w:multiLevelType w:val="hybridMultilevel"/>
    <w:tmpl w:val="4EFA57A8"/>
    <w:lvl w:ilvl="0" w:tplc="07E6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65EC7"/>
    <w:multiLevelType w:val="hybridMultilevel"/>
    <w:tmpl w:val="7390B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93B85"/>
    <w:multiLevelType w:val="hybridMultilevel"/>
    <w:tmpl w:val="B5AC09CA"/>
    <w:lvl w:ilvl="0" w:tplc="4D9CE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92CED"/>
    <w:multiLevelType w:val="hybridMultilevel"/>
    <w:tmpl w:val="886C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5FFA"/>
    <w:multiLevelType w:val="hybridMultilevel"/>
    <w:tmpl w:val="A4DAD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1319"/>
    <w:multiLevelType w:val="hybridMultilevel"/>
    <w:tmpl w:val="C4D49412"/>
    <w:lvl w:ilvl="0" w:tplc="4B44C11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E70C5994">
      <w:start w:val="1"/>
      <w:numFmt w:val="lowerLetter"/>
      <w:lvlText w:val="%2)"/>
      <w:lvlJc w:val="left"/>
      <w:pPr>
        <w:ind w:left="108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0"/>
  </w:num>
  <w:num w:numId="5">
    <w:abstractNumId w:val="5"/>
  </w:num>
  <w:num w:numId="6">
    <w:abstractNumId w:val="15"/>
  </w:num>
  <w:num w:numId="7">
    <w:abstractNumId w:val="27"/>
  </w:num>
  <w:num w:numId="8">
    <w:abstractNumId w:val="37"/>
  </w:num>
  <w:num w:numId="9">
    <w:abstractNumId w:val="6"/>
  </w:num>
  <w:num w:numId="10">
    <w:abstractNumId w:val="26"/>
  </w:num>
  <w:num w:numId="11">
    <w:abstractNumId w:val="40"/>
  </w:num>
  <w:num w:numId="12">
    <w:abstractNumId w:val="22"/>
  </w:num>
  <w:num w:numId="13">
    <w:abstractNumId w:val="38"/>
  </w:num>
  <w:num w:numId="14">
    <w:abstractNumId w:val="16"/>
  </w:num>
  <w:num w:numId="15">
    <w:abstractNumId w:val="3"/>
  </w:num>
  <w:num w:numId="16">
    <w:abstractNumId w:val="17"/>
  </w:num>
  <w:num w:numId="17">
    <w:abstractNumId w:val="35"/>
  </w:num>
  <w:num w:numId="18">
    <w:abstractNumId w:val="19"/>
  </w:num>
  <w:num w:numId="19">
    <w:abstractNumId w:val="31"/>
  </w:num>
  <w:num w:numId="20">
    <w:abstractNumId w:val="18"/>
  </w:num>
  <w:num w:numId="21">
    <w:abstractNumId w:val="8"/>
  </w:num>
  <w:num w:numId="22">
    <w:abstractNumId w:val="32"/>
  </w:num>
  <w:num w:numId="23">
    <w:abstractNumId w:val="4"/>
  </w:num>
  <w:num w:numId="24">
    <w:abstractNumId w:val="11"/>
  </w:num>
  <w:num w:numId="25">
    <w:abstractNumId w:val="14"/>
  </w:num>
  <w:num w:numId="26">
    <w:abstractNumId w:val="9"/>
  </w:num>
  <w:num w:numId="27">
    <w:abstractNumId w:val="28"/>
  </w:num>
  <w:num w:numId="28">
    <w:abstractNumId w:val="10"/>
  </w:num>
  <w:num w:numId="29">
    <w:abstractNumId w:val="7"/>
  </w:num>
  <w:num w:numId="30">
    <w:abstractNumId w:val="39"/>
  </w:num>
  <w:num w:numId="31">
    <w:abstractNumId w:val="24"/>
  </w:num>
  <w:num w:numId="32">
    <w:abstractNumId w:val="34"/>
  </w:num>
  <w:num w:numId="33">
    <w:abstractNumId w:val="29"/>
  </w:num>
  <w:num w:numId="34">
    <w:abstractNumId w:val="21"/>
  </w:num>
  <w:num w:numId="35">
    <w:abstractNumId w:val="12"/>
  </w:num>
  <w:num w:numId="36">
    <w:abstractNumId w:val="36"/>
  </w:num>
  <w:num w:numId="37">
    <w:abstractNumId w:val="23"/>
  </w:num>
  <w:num w:numId="38">
    <w:abstractNumId w:val="13"/>
  </w:num>
  <w:num w:numId="39">
    <w:abstractNumId w:val="0"/>
  </w:num>
  <w:num w:numId="40">
    <w:abstractNumId w:val="33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84"/>
    <w:rsid w:val="00001525"/>
    <w:rsid w:val="00004567"/>
    <w:rsid w:val="00004815"/>
    <w:rsid w:val="000153E6"/>
    <w:rsid w:val="00043FA5"/>
    <w:rsid w:val="00050806"/>
    <w:rsid w:val="0006565F"/>
    <w:rsid w:val="000671D0"/>
    <w:rsid w:val="00082077"/>
    <w:rsid w:val="000844D4"/>
    <w:rsid w:val="00090DC5"/>
    <w:rsid w:val="00096FD1"/>
    <w:rsid w:val="000A1003"/>
    <w:rsid w:val="000B7819"/>
    <w:rsid w:val="000D70D5"/>
    <w:rsid w:val="000F35AD"/>
    <w:rsid w:val="00110386"/>
    <w:rsid w:val="00110BAE"/>
    <w:rsid w:val="001243E5"/>
    <w:rsid w:val="0014505E"/>
    <w:rsid w:val="001557DE"/>
    <w:rsid w:val="0017367F"/>
    <w:rsid w:val="001857B6"/>
    <w:rsid w:val="001D7735"/>
    <w:rsid w:val="00261C6D"/>
    <w:rsid w:val="00284635"/>
    <w:rsid w:val="002940BE"/>
    <w:rsid w:val="002B5386"/>
    <w:rsid w:val="002F4DBA"/>
    <w:rsid w:val="00320F12"/>
    <w:rsid w:val="00345477"/>
    <w:rsid w:val="00363C95"/>
    <w:rsid w:val="00391C6D"/>
    <w:rsid w:val="003953F5"/>
    <w:rsid w:val="003A15FA"/>
    <w:rsid w:val="003A5177"/>
    <w:rsid w:val="003B7D1A"/>
    <w:rsid w:val="003C72FF"/>
    <w:rsid w:val="003E41FE"/>
    <w:rsid w:val="00401663"/>
    <w:rsid w:val="00407A5E"/>
    <w:rsid w:val="004219C7"/>
    <w:rsid w:val="00431BEE"/>
    <w:rsid w:val="00440E35"/>
    <w:rsid w:val="0046350C"/>
    <w:rsid w:val="004706E8"/>
    <w:rsid w:val="004736DB"/>
    <w:rsid w:val="00481755"/>
    <w:rsid w:val="00486896"/>
    <w:rsid w:val="004875EB"/>
    <w:rsid w:val="004978AA"/>
    <w:rsid w:val="004B5A28"/>
    <w:rsid w:val="004D5E1B"/>
    <w:rsid w:val="004F7DFE"/>
    <w:rsid w:val="00502790"/>
    <w:rsid w:val="005041C7"/>
    <w:rsid w:val="00520C44"/>
    <w:rsid w:val="005437CD"/>
    <w:rsid w:val="00551E92"/>
    <w:rsid w:val="005F649E"/>
    <w:rsid w:val="00602945"/>
    <w:rsid w:val="00604294"/>
    <w:rsid w:val="00614556"/>
    <w:rsid w:val="00621AE5"/>
    <w:rsid w:val="00621F00"/>
    <w:rsid w:val="00697CEE"/>
    <w:rsid w:val="006D0537"/>
    <w:rsid w:val="006D3B25"/>
    <w:rsid w:val="006E338B"/>
    <w:rsid w:val="006E7B2F"/>
    <w:rsid w:val="0070021E"/>
    <w:rsid w:val="00704CA5"/>
    <w:rsid w:val="00716576"/>
    <w:rsid w:val="007304A3"/>
    <w:rsid w:val="00742708"/>
    <w:rsid w:val="007566EE"/>
    <w:rsid w:val="00767D5A"/>
    <w:rsid w:val="00794A31"/>
    <w:rsid w:val="007D2AAD"/>
    <w:rsid w:val="0083513F"/>
    <w:rsid w:val="00843E14"/>
    <w:rsid w:val="00851478"/>
    <w:rsid w:val="00870EA5"/>
    <w:rsid w:val="00872271"/>
    <w:rsid w:val="00894F24"/>
    <w:rsid w:val="008A4869"/>
    <w:rsid w:val="008B29C6"/>
    <w:rsid w:val="008B5C8D"/>
    <w:rsid w:val="008C62BE"/>
    <w:rsid w:val="008F21B6"/>
    <w:rsid w:val="00926FEC"/>
    <w:rsid w:val="009313F5"/>
    <w:rsid w:val="009344DC"/>
    <w:rsid w:val="00935FAC"/>
    <w:rsid w:val="009469C4"/>
    <w:rsid w:val="00950B4E"/>
    <w:rsid w:val="009866BC"/>
    <w:rsid w:val="009B6AF2"/>
    <w:rsid w:val="009C29A2"/>
    <w:rsid w:val="009C7ED9"/>
    <w:rsid w:val="009F71C5"/>
    <w:rsid w:val="00A556E8"/>
    <w:rsid w:val="00A75F2A"/>
    <w:rsid w:val="00A91631"/>
    <w:rsid w:val="00AE7F72"/>
    <w:rsid w:val="00AF6288"/>
    <w:rsid w:val="00B15230"/>
    <w:rsid w:val="00B308CC"/>
    <w:rsid w:val="00B342D8"/>
    <w:rsid w:val="00B53369"/>
    <w:rsid w:val="00B5686C"/>
    <w:rsid w:val="00B66D04"/>
    <w:rsid w:val="00B67580"/>
    <w:rsid w:val="00B70D20"/>
    <w:rsid w:val="00B84045"/>
    <w:rsid w:val="00BC10E5"/>
    <w:rsid w:val="00BE2E10"/>
    <w:rsid w:val="00C44391"/>
    <w:rsid w:val="00C90848"/>
    <w:rsid w:val="00CC0BFF"/>
    <w:rsid w:val="00CE3B8D"/>
    <w:rsid w:val="00D055A0"/>
    <w:rsid w:val="00D34CEF"/>
    <w:rsid w:val="00D62B5E"/>
    <w:rsid w:val="00D673DF"/>
    <w:rsid w:val="00D902F5"/>
    <w:rsid w:val="00D935E9"/>
    <w:rsid w:val="00DB3A98"/>
    <w:rsid w:val="00DB6231"/>
    <w:rsid w:val="00DD1C75"/>
    <w:rsid w:val="00DE7D5D"/>
    <w:rsid w:val="00E17567"/>
    <w:rsid w:val="00E2032C"/>
    <w:rsid w:val="00E50100"/>
    <w:rsid w:val="00E94FC5"/>
    <w:rsid w:val="00EB2AA1"/>
    <w:rsid w:val="00EC27C5"/>
    <w:rsid w:val="00EC531E"/>
    <w:rsid w:val="00ED7573"/>
    <w:rsid w:val="00F134CA"/>
    <w:rsid w:val="00F1490C"/>
    <w:rsid w:val="00F8365A"/>
    <w:rsid w:val="00F87A84"/>
    <w:rsid w:val="00FA2C9E"/>
    <w:rsid w:val="00FD09A0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2207-7162-46CD-B81A-8076E65B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0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0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0E5"/>
    <w:rPr>
      <w:vertAlign w:val="superscript"/>
    </w:rPr>
  </w:style>
  <w:style w:type="paragraph" w:customStyle="1" w:styleId="Default">
    <w:name w:val="Default"/>
    <w:rsid w:val="0039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91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1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9B6A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AF2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DB623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DB623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sdebowski</dc:creator>
  <cp:lastModifiedBy>Sławomir Dębowski</cp:lastModifiedBy>
  <cp:revision>4</cp:revision>
  <cp:lastPrinted>2019-01-02T08:10:00Z</cp:lastPrinted>
  <dcterms:created xsi:type="dcterms:W3CDTF">2019-01-02T07:56:00Z</dcterms:created>
  <dcterms:modified xsi:type="dcterms:W3CDTF">2019-01-02T08:40:00Z</dcterms:modified>
</cp:coreProperties>
</file>